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76" w:tblpY="23"/>
        <w:tblW w:w="1126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1268"/>
      </w:tblGrid>
      <w:tr w:rsidR="009A3FC2" w:rsidRPr="002F130B">
        <w:trPr>
          <w:trHeight w:val="16012"/>
        </w:trPr>
        <w:tc>
          <w:tcPr>
            <w:tcW w:w="11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3FC2" w:rsidRPr="00F84EF0" w:rsidRDefault="00E0568E" w:rsidP="00DE56F8">
            <w:pPr>
              <w:shd w:val="clear" w:color="auto" w:fill="FFFFFF"/>
              <w:spacing w:after="120"/>
              <w:jc w:val="center"/>
              <w:rPr>
                <w:color w:val="548DD4" w:themeColor="text2" w:themeTint="99"/>
              </w:rPr>
            </w:pPr>
            <w:r w:rsidRPr="00F84EF0">
              <w:rPr>
                <w:noProof/>
                <w:color w:val="548DD4" w:themeColor="text2" w:themeTint="99"/>
                <w:lang w:eastAsia="uk-UA"/>
              </w:rPr>
              <w:drawing>
                <wp:anchor distT="0" distB="0" distL="133350" distR="114300" simplePos="0" relativeHeight="2" behindDoc="0" locked="0" layoutInCell="1" allowOverlap="1" wp14:anchorId="73269B09" wp14:editId="2B169511">
                  <wp:simplePos x="0" y="0"/>
                  <wp:positionH relativeFrom="column">
                    <wp:posOffset>-55245</wp:posOffset>
                  </wp:positionH>
                  <wp:positionV relativeFrom="paragraph">
                    <wp:posOffset>10160</wp:posOffset>
                  </wp:positionV>
                  <wp:extent cx="1447800" cy="1447800"/>
                  <wp:effectExtent l="0" t="0" r="0" b="0"/>
                  <wp:wrapTight wrapText="bothSides">
                    <wp:wrapPolygon edited="0">
                      <wp:start x="-341" y="0"/>
                      <wp:lineTo x="-341" y="21254"/>
                      <wp:lineTo x="21600" y="21254"/>
                      <wp:lineTo x="21600" y="0"/>
                      <wp:lineTo x="-341"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tretch>
                            <a:fillRect/>
                          </a:stretch>
                        </pic:blipFill>
                        <pic:spPr bwMode="auto">
                          <a:xfrm>
                            <a:off x="0" y="0"/>
                            <a:ext cx="1447800" cy="1447800"/>
                          </a:xfrm>
                          <a:prstGeom prst="rect">
                            <a:avLst/>
                          </a:prstGeom>
                        </pic:spPr>
                      </pic:pic>
                    </a:graphicData>
                  </a:graphic>
                </wp:anchor>
              </w:drawing>
            </w:r>
            <w:r w:rsidRPr="00F84EF0">
              <w:rPr>
                <w:noProof/>
                <w:color w:val="548DD4" w:themeColor="text2" w:themeTint="99"/>
                <w:lang w:eastAsia="uk-UA"/>
              </w:rPr>
              <w:drawing>
                <wp:anchor distT="0" distB="0" distL="133350" distR="116205" simplePos="0" relativeHeight="3" behindDoc="0" locked="0" layoutInCell="1" allowOverlap="1" wp14:anchorId="1C617D20" wp14:editId="630A0732">
                  <wp:simplePos x="0" y="0"/>
                  <wp:positionH relativeFrom="column">
                    <wp:posOffset>5541645</wp:posOffset>
                  </wp:positionH>
                  <wp:positionV relativeFrom="paragraph">
                    <wp:posOffset>10160</wp:posOffset>
                  </wp:positionV>
                  <wp:extent cx="1464945" cy="1455420"/>
                  <wp:effectExtent l="0" t="0" r="0" b="0"/>
                  <wp:wrapTight wrapText="bothSides">
                    <wp:wrapPolygon edited="0">
                      <wp:start x="8386" y="0"/>
                      <wp:lineTo x="6134" y="562"/>
                      <wp:lineTo x="1341" y="3658"/>
                      <wp:lineTo x="-337" y="8453"/>
                      <wp:lineTo x="-337" y="13530"/>
                      <wp:lineTo x="2469" y="18602"/>
                      <wp:lineTo x="7257" y="21141"/>
                      <wp:lineTo x="8386" y="21141"/>
                      <wp:lineTo x="13173" y="21141"/>
                      <wp:lineTo x="14303" y="21141"/>
                      <wp:lineTo x="19090" y="18602"/>
                      <wp:lineTo x="19373" y="18039"/>
                      <wp:lineTo x="21626" y="13811"/>
                      <wp:lineTo x="21626" y="8735"/>
                      <wp:lineTo x="21342" y="7609"/>
                      <wp:lineTo x="20497" y="3658"/>
                      <wp:lineTo x="15426" y="562"/>
                      <wp:lineTo x="13173" y="0"/>
                      <wp:lineTo x="8386" y="0"/>
                    </wp:wrapPolygon>
                  </wp:wrapTight>
                  <wp:docPr id="2" name="Рисунок 3" descr="C:\Users\Дом\Desktop\изображение_viber_2022-03-16_05-48-30-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C:\Users\Дом\Desktop\изображение_viber_2022-03-16_05-48-30-055.png"/>
                          <pic:cNvPicPr>
                            <a:picLocks noChangeAspect="1" noChangeArrowheads="1"/>
                          </pic:cNvPicPr>
                        </pic:nvPicPr>
                        <pic:blipFill>
                          <a:blip r:embed="rId7"/>
                          <a:stretch>
                            <a:fillRect/>
                          </a:stretch>
                        </pic:blipFill>
                        <pic:spPr bwMode="auto">
                          <a:xfrm>
                            <a:off x="0" y="0"/>
                            <a:ext cx="1464945" cy="1455420"/>
                          </a:xfrm>
                          <a:prstGeom prst="rect">
                            <a:avLst/>
                          </a:prstGeom>
                        </pic:spPr>
                      </pic:pic>
                    </a:graphicData>
                  </a:graphic>
                </wp:anchor>
              </w:drawing>
            </w:r>
            <w:r w:rsidRPr="00F84EF0">
              <w:rPr>
                <w:b/>
                <w:color w:val="548DD4" w:themeColor="text2" w:themeTint="99"/>
                <w:sz w:val="56"/>
                <w:szCs w:val="56"/>
                <w:u w:val="single"/>
              </w:rPr>
              <w:t>THE POSITION OF THE TWO-WAY</w:t>
            </w:r>
          </w:p>
          <w:p w:rsidR="009A3FC2" w:rsidRPr="00F84EF0" w:rsidRDefault="00E0568E" w:rsidP="00DE56F8">
            <w:pPr>
              <w:shd w:val="clear" w:color="auto" w:fill="FFFFFF"/>
              <w:spacing w:after="120"/>
              <w:jc w:val="center"/>
              <w:rPr>
                <w:color w:val="548DD4" w:themeColor="text2" w:themeTint="99"/>
              </w:rPr>
            </w:pPr>
            <w:r w:rsidRPr="00F84EF0">
              <w:rPr>
                <w:b/>
                <w:color w:val="548DD4" w:themeColor="text2" w:themeTint="99"/>
                <w:sz w:val="56"/>
                <w:szCs w:val="56"/>
                <w:u w:val="single"/>
              </w:rPr>
              <w:t>REMOTE CHARITABLE INTERNATIONAL MULTI-GENRE</w:t>
            </w:r>
          </w:p>
          <w:p w:rsidR="009A3FC2" w:rsidRPr="00F84EF0" w:rsidRDefault="00E0568E" w:rsidP="00DE56F8">
            <w:pPr>
              <w:shd w:val="clear" w:color="auto" w:fill="FFFFFF"/>
              <w:spacing w:after="120"/>
              <w:jc w:val="center"/>
              <w:rPr>
                <w:color w:val="548DD4" w:themeColor="text2" w:themeTint="99"/>
              </w:rPr>
            </w:pPr>
            <w:r w:rsidRPr="00F84EF0">
              <w:rPr>
                <w:b/>
                <w:color w:val="548DD4" w:themeColor="text2" w:themeTint="99"/>
                <w:sz w:val="56"/>
                <w:szCs w:val="56"/>
                <w:u w:val="single"/>
              </w:rPr>
              <w:t>FESTIVAL-COMPETITION</w:t>
            </w:r>
          </w:p>
          <w:p w:rsidR="009A3FC2" w:rsidRPr="00F84EF0" w:rsidRDefault="00E0568E" w:rsidP="00DE56F8">
            <w:pPr>
              <w:shd w:val="clear" w:color="auto" w:fill="FFFFFF"/>
              <w:spacing w:after="120"/>
              <w:jc w:val="center"/>
              <w:rPr>
                <w:color w:val="548DD4" w:themeColor="text2" w:themeTint="99"/>
              </w:rPr>
            </w:pPr>
            <w:r w:rsidRPr="00F84EF0">
              <w:rPr>
                <w:b/>
                <w:color w:val="548DD4" w:themeColor="text2" w:themeTint="99"/>
                <w:sz w:val="56"/>
                <w:szCs w:val="56"/>
                <w:u w:val="single"/>
              </w:rPr>
              <w:t>"</w:t>
            </w:r>
            <w:r w:rsidR="00F84EF0" w:rsidRPr="00F84EF0">
              <w:rPr>
                <w:b/>
                <w:color w:val="548DD4" w:themeColor="text2" w:themeTint="99"/>
                <w:sz w:val="56"/>
                <w:szCs w:val="56"/>
                <w:u w:val="single"/>
              </w:rPr>
              <w:t>Pearl of the Dnieper</w:t>
            </w:r>
            <w:r w:rsidRPr="00F84EF0">
              <w:rPr>
                <w:b/>
                <w:color w:val="548DD4" w:themeColor="text2" w:themeTint="99"/>
                <w:sz w:val="56"/>
                <w:szCs w:val="56"/>
                <w:u w:val="single"/>
              </w:rPr>
              <w:t>"</w:t>
            </w:r>
          </w:p>
          <w:p w:rsidR="009A3FC2" w:rsidRPr="002F130B" w:rsidRDefault="009A3FC2">
            <w:pPr>
              <w:shd w:val="clear" w:color="auto" w:fill="FFFFFF"/>
              <w:spacing w:after="120"/>
              <w:jc w:val="center"/>
              <w:rPr>
                <w:b/>
                <w:color w:val="FF0000"/>
                <w:sz w:val="36"/>
                <w:szCs w:val="36"/>
              </w:rPr>
            </w:pPr>
          </w:p>
          <w:p w:rsidR="009A3FC2" w:rsidRPr="002F130B" w:rsidRDefault="00E0568E">
            <w:pPr>
              <w:shd w:val="clear" w:color="auto" w:fill="FFFFFF"/>
              <w:spacing w:after="120"/>
              <w:jc w:val="center"/>
              <w:rPr>
                <w:color w:val="000000" w:themeColor="text1"/>
                <w:spacing w:val="20"/>
                <w:sz w:val="28"/>
                <w:szCs w:val="28"/>
              </w:rPr>
            </w:pPr>
            <w:r w:rsidRPr="002F130B">
              <w:rPr>
                <w:color w:val="000000" w:themeColor="text1"/>
                <w:spacing w:val="20"/>
                <w:sz w:val="28"/>
                <w:szCs w:val="28"/>
              </w:rPr>
              <w:t>THE TOPIC IS FREE</w:t>
            </w:r>
          </w:p>
          <w:p w:rsidR="009A3FC2" w:rsidRPr="002F130B" w:rsidRDefault="00E0568E" w:rsidP="002F130B">
            <w:pPr>
              <w:shd w:val="clear" w:color="auto" w:fill="FFFFFF"/>
              <w:spacing w:after="120"/>
              <w:jc w:val="both"/>
              <w:rPr>
                <w:color w:val="000000" w:themeColor="text1"/>
                <w:spacing w:val="20"/>
                <w:sz w:val="28"/>
                <w:szCs w:val="28"/>
                <w:lang w:val="en-US"/>
              </w:rPr>
            </w:pPr>
            <w:r w:rsidRPr="002F130B">
              <w:rPr>
                <w:color w:val="000000" w:themeColor="text1"/>
                <w:spacing w:val="20"/>
                <w:sz w:val="28"/>
                <w:szCs w:val="28"/>
              </w:rPr>
              <w:t>The festival was founded and is supported by the All-Ukrainian Charitable Foundation "Zlagoda" and "Zlagodafest".</w:t>
            </w:r>
          </w:p>
          <w:p w:rsidR="002F130B" w:rsidRPr="002F130B" w:rsidRDefault="002F130B" w:rsidP="002F130B">
            <w:pPr>
              <w:shd w:val="clear" w:color="auto" w:fill="FFFFFF"/>
              <w:spacing w:after="120"/>
              <w:jc w:val="both"/>
              <w:rPr>
                <w:color w:val="000000" w:themeColor="text1"/>
                <w:spacing w:val="20"/>
                <w:sz w:val="28"/>
                <w:szCs w:val="28"/>
                <w:lang w:val="en-US"/>
              </w:rPr>
            </w:pPr>
          </w:p>
          <w:p w:rsidR="009A3FC2" w:rsidRPr="002F130B" w:rsidRDefault="00E0568E" w:rsidP="002F130B">
            <w:pPr>
              <w:shd w:val="clear" w:color="auto" w:fill="FFFFFF"/>
              <w:spacing w:after="120"/>
              <w:jc w:val="both"/>
              <w:rPr>
                <w:color w:val="000000" w:themeColor="text1"/>
                <w:spacing w:val="20"/>
                <w:sz w:val="28"/>
                <w:szCs w:val="28"/>
              </w:rPr>
            </w:pPr>
            <w:r w:rsidRPr="002F130B">
              <w:rPr>
                <w:color w:val="000000" w:themeColor="text1"/>
                <w:spacing w:val="20"/>
                <w:sz w:val="28"/>
                <w:szCs w:val="28"/>
              </w:rPr>
              <w:t>The Government of the Republic of Bulgaria,</w:t>
            </w:r>
          </w:p>
          <w:p w:rsidR="009A3FC2" w:rsidRPr="002F130B" w:rsidRDefault="00E0568E" w:rsidP="002F130B">
            <w:pPr>
              <w:shd w:val="clear" w:color="auto" w:fill="FFFFFF"/>
              <w:spacing w:after="120"/>
              <w:jc w:val="both"/>
              <w:rPr>
                <w:color w:val="000000" w:themeColor="text1"/>
                <w:spacing w:val="20"/>
                <w:sz w:val="28"/>
                <w:szCs w:val="28"/>
              </w:rPr>
            </w:pPr>
            <w:r w:rsidRPr="002F130B">
              <w:rPr>
                <w:color w:val="000000" w:themeColor="text1"/>
                <w:spacing w:val="20"/>
                <w:sz w:val="28"/>
                <w:szCs w:val="28"/>
              </w:rPr>
              <w:t>Ministry of Education and Science, Ministry of Culture of the Republic of Bulgaria</w:t>
            </w:r>
          </w:p>
          <w:p w:rsidR="009A3FC2" w:rsidRPr="00F84EF0" w:rsidRDefault="00E0568E" w:rsidP="002F130B">
            <w:pPr>
              <w:shd w:val="clear" w:color="auto" w:fill="FFFFFF"/>
              <w:spacing w:after="120"/>
              <w:jc w:val="both"/>
              <w:rPr>
                <w:color w:val="000000" w:themeColor="text1"/>
                <w:spacing w:val="20"/>
                <w:sz w:val="28"/>
                <w:szCs w:val="28"/>
                <w:lang w:val="en-US"/>
              </w:rPr>
            </w:pPr>
            <w:r w:rsidRPr="002F130B">
              <w:rPr>
                <w:color w:val="000000" w:themeColor="text1"/>
                <w:spacing w:val="20"/>
                <w:sz w:val="28"/>
                <w:szCs w:val="28"/>
              </w:rPr>
              <w:t>As part of the creative project "With Harmony in the heart, with Ukraine in the soul!"</w:t>
            </w:r>
          </w:p>
          <w:p w:rsidR="002F130B" w:rsidRPr="00F84EF0" w:rsidRDefault="002F130B" w:rsidP="002F130B">
            <w:pPr>
              <w:shd w:val="clear" w:color="auto" w:fill="FFFFFF"/>
              <w:spacing w:after="120"/>
              <w:jc w:val="both"/>
              <w:rPr>
                <w:color w:val="000000" w:themeColor="text1"/>
                <w:spacing w:val="20"/>
                <w:sz w:val="28"/>
                <w:szCs w:val="28"/>
                <w:lang w:val="en-US"/>
              </w:rPr>
            </w:pPr>
          </w:p>
          <w:p w:rsidR="009A3FC2" w:rsidRPr="00F84EF0" w:rsidRDefault="00E0568E" w:rsidP="002F130B">
            <w:pPr>
              <w:shd w:val="clear" w:color="auto" w:fill="FFFFFF"/>
              <w:spacing w:after="120"/>
              <w:jc w:val="both"/>
              <w:rPr>
                <w:color w:val="000000" w:themeColor="text1"/>
                <w:spacing w:val="20"/>
                <w:sz w:val="28"/>
                <w:szCs w:val="28"/>
                <w:lang w:val="en-US"/>
              </w:rPr>
            </w:pPr>
            <w:r w:rsidRPr="002F130B">
              <w:rPr>
                <w:color w:val="000000" w:themeColor="text1"/>
                <w:spacing w:val="20"/>
                <w:sz w:val="28"/>
                <w:szCs w:val="28"/>
              </w:rPr>
              <w:t>Regulations approved by: President of the Charitable Organization of the All-Ukrainian Charitable Fund "Zlagoda" and "Zlagodafest" Bogomolova Olga Nikolaevna.</w:t>
            </w:r>
          </w:p>
          <w:p w:rsidR="002F130B" w:rsidRPr="00F84EF0" w:rsidRDefault="002F130B" w:rsidP="002F130B">
            <w:pPr>
              <w:shd w:val="clear" w:color="auto" w:fill="FFFFFF"/>
              <w:spacing w:after="120"/>
              <w:jc w:val="both"/>
              <w:rPr>
                <w:color w:val="000000" w:themeColor="text1"/>
                <w:spacing w:val="20"/>
                <w:sz w:val="28"/>
                <w:szCs w:val="28"/>
                <w:lang w:val="en-US"/>
              </w:rPr>
            </w:pPr>
          </w:p>
          <w:p w:rsidR="009A3FC2" w:rsidRPr="00F84EF0" w:rsidRDefault="00E0568E" w:rsidP="002F130B">
            <w:pPr>
              <w:shd w:val="clear" w:color="auto" w:fill="FFFFFF"/>
              <w:spacing w:after="120"/>
              <w:jc w:val="both"/>
              <w:rPr>
                <w:color w:val="000000" w:themeColor="text1"/>
                <w:spacing w:val="20"/>
                <w:sz w:val="28"/>
                <w:szCs w:val="28"/>
                <w:lang w:val="en-US"/>
              </w:rPr>
            </w:pPr>
            <w:r w:rsidRPr="002F130B">
              <w:rPr>
                <w:color w:val="000000" w:themeColor="text1"/>
                <w:spacing w:val="20"/>
                <w:sz w:val="28"/>
                <w:szCs w:val="28"/>
              </w:rPr>
              <w:t>Applications for the festival-competition are accepted until,</w:t>
            </w:r>
            <w:r w:rsidR="00F84EF0">
              <w:rPr>
                <w:color w:val="000000" w:themeColor="text1"/>
                <w:spacing w:val="20"/>
                <w:sz w:val="28"/>
                <w:szCs w:val="28"/>
              </w:rPr>
              <w:t>21.05.</w:t>
            </w:r>
            <w:r w:rsidRPr="002F130B">
              <w:rPr>
                <w:color w:val="000000" w:themeColor="text1"/>
                <w:spacing w:val="20"/>
                <w:sz w:val="28"/>
                <w:szCs w:val="28"/>
              </w:rPr>
              <w:t>2022 inclusive.</w:t>
            </w:r>
          </w:p>
          <w:p w:rsidR="002F130B" w:rsidRPr="00F84EF0" w:rsidRDefault="002F130B" w:rsidP="002F130B">
            <w:pPr>
              <w:shd w:val="clear" w:color="auto" w:fill="FFFFFF"/>
              <w:spacing w:after="120"/>
              <w:jc w:val="both"/>
              <w:rPr>
                <w:color w:val="000000" w:themeColor="text1"/>
                <w:spacing w:val="20"/>
                <w:sz w:val="28"/>
                <w:szCs w:val="28"/>
                <w:lang w:val="en-US"/>
              </w:rPr>
            </w:pPr>
          </w:p>
          <w:p w:rsidR="009A3FC2" w:rsidRPr="002F130B" w:rsidRDefault="00E0568E" w:rsidP="002F130B">
            <w:pPr>
              <w:shd w:val="clear" w:color="auto" w:fill="FFFFFF"/>
              <w:spacing w:after="120"/>
              <w:jc w:val="both"/>
              <w:rPr>
                <w:color w:val="000000" w:themeColor="text1"/>
                <w:spacing w:val="20"/>
                <w:sz w:val="28"/>
                <w:szCs w:val="28"/>
              </w:rPr>
            </w:pPr>
            <w:r w:rsidRPr="002F130B">
              <w:rPr>
                <w:color w:val="000000" w:themeColor="text1"/>
                <w:spacing w:val="20"/>
                <w:sz w:val="28"/>
                <w:szCs w:val="28"/>
              </w:rPr>
              <w:t xml:space="preserve">Date of the festival: </w:t>
            </w:r>
            <w:r w:rsidR="00F84EF0">
              <w:rPr>
                <w:color w:val="000000" w:themeColor="text1"/>
                <w:spacing w:val="20"/>
                <w:sz w:val="28"/>
                <w:szCs w:val="28"/>
              </w:rPr>
              <w:t>21.05.</w:t>
            </w:r>
            <w:r w:rsidRPr="002F130B">
              <w:rPr>
                <w:color w:val="000000" w:themeColor="text1"/>
                <w:spacing w:val="20"/>
                <w:sz w:val="28"/>
                <w:szCs w:val="28"/>
              </w:rPr>
              <w:t xml:space="preserve">2022 - 1st round, </w:t>
            </w:r>
            <w:r w:rsidR="00F84EF0">
              <w:rPr>
                <w:color w:val="000000" w:themeColor="text1"/>
                <w:spacing w:val="20"/>
                <w:sz w:val="28"/>
                <w:szCs w:val="28"/>
              </w:rPr>
              <w:t>25.05.</w:t>
            </w:r>
            <w:r w:rsidRPr="002F130B">
              <w:rPr>
                <w:color w:val="000000" w:themeColor="text1"/>
                <w:spacing w:val="20"/>
                <w:sz w:val="28"/>
                <w:szCs w:val="28"/>
              </w:rPr>
              <w:t>2022 - 2nd round.</w:t>
            </w:r>
          </w:p>
          <w:p w:rsidR="009A3FC2" w:rsidRPr="00F84EF0" w:rsidRDefault="00E0568E" w:rsidP="002F130B">
            <w:pPr>
              <w:shd w:val="clear" w:color="auto" w:fill="FFFFFF"/>
              <w:spacing w:after="120"/>
              <w:jc w:val="both"/>
              <w:rPr>
                <w:color w:val="000000" w:themeColor="text1"/>
                <w:spacing w:val="20"/>
                <w:sz w:val="28"/>
                <w:szCs w:val="28"/>
                <w:lang w:val="en-US"/>
              </w:rPr>
            </w:pPr>
            <w:r w:rsidRPr="002F130B">
              <w:rPr>
                <w:color w:val="000000" w:themeColor="text1"/>
                <w:spacing w:val="20"/>
                <w:sz w:val="28"/>
                <w:szCs w:val="28"/>
              </w:rPr>
              <w:t>Venue: the city of Zaporozhye Ukraine - the city of Sofia of the Republic of Bulgaria</w:t>
            </w:r>
          </w:p>
          <w:p w:rsidR="002F130B" w:rsidRPr="00F84EF0" w:rsidRDefault="002F130B" w:rsidP="002F130B">
            <w:pPr>
              <w:shd w:val="clear" w:color="auto" w:fill="FFFFFF"/>
              <w:spacing w:after="120"/>
              <w:jc w:val="both"/>
              <w:rPr>
                <w:color w:val="000000" w:themeColor="text1"/>
                <w:spacing w:val="20"/>
                <w:sz w:val="28"/>
                <w:szCs w:val="28"/>
                <w:lang w:val="en-US"/>
              </w:rPr>
            </w:pPr>
          </w:p>
          <w:p w:rsidR="009A3FC2" w:rsidRPr="002F130B" w:rsidRDefault="00E0568E" w:rsidP="002F130B">
            <w:pPr>
              <w:shd w:val="clear" w:color="auto" w:fill="FFFFFF"/>
              <w:spacing w:after="120"/>
              <w:jc w:val="both"/>
              <w:rPr>
                <w:color w:val="000000" w:themeColor="text1"/>
                <w:spacing w:val="20"/>
                <w:sz w:val="28"/>
                <w:szCs w:val="28"/>
              </w:rPr>
            </w:pPr>
            <w:r w:rsidRPr="002F130B">
              <w:rPr>
                <w:color w:val="000000" w:themeColor="text1"/>
                <w:spacing w:val="20"/>
                <w:sz w:val="28"/>
                <w:szCs w:val="28"/>
              </w:rPr>
              <w:t>Form of carrying out: remotely.</w:t>
            </w:r>
          </w:p>
          <w:p w:rsidR="009A3FC2" w:rsidRPr="002F130B" w:rsidRDefault="00E0568E" w:rsidP="002F130B">
            <w:pPr>
              <w:shd w:val="clear" w:color="auto" w:fill="FFFFFF"/>
              <w:spacing w:after="120"/>
              <w:jc w:val="both"/>
              <w:rPr>
                <w:color w:val="000000" w:themeColor="text1"/>
                <w:spacing w:val="20"/>
                <w:sz w:val="28"/>
                <w:szCs w:val="28"/>
              </w:rPr>
            </w:pPr>
            <w:r w:rsidRPr="002F130B">
              <w:rPr>
                <w:color w:val="000000" w:themeColor="text1"/>
                <w:spacing w:val="20"/>
                <w:sz w:val="28"/>
                <w:szCs w:val="28"/>
              </w:rPr>
              <w:t>No age restrictions.</w:t>
            </w:r>
          </w:p>
          <w:p w:rsidR="009A3FC2" w:rsidRPr="00F84EF0" w:rsidRDefault="00E0568E" w:rsidP="002F130B">
            <w:pPr>
              <w:shd w:val="clear" w:color="auto" w:fill="FFFFFF"/>
              <w:spacing w:after="120"/>
              <w:jc w:val="both"/>
              <w:rPr>
                <w:color w:val="000000" w:themeColor="text1"/>
                <w:spacing w:val="20"/>
                <w:sz w:val="28"/>
                <w:szCs w:val="28"/>
                <w:lang w:val="en-US"/>
              </w:rPr>
            </w:pPr>
            <w:r w:rsidRPr="002F130B">
              <w:rPr>
                <w:color w:val="000000" w:themeColor="text1"/>
                <w:spacing w:val="20"/>
                <w:sz w:val="28"/>
                <w:szCs w:val="28"/>
              </w:rPr>
              <w:t>The number of participants is not limited.</w:t>
            </w:r>
          </w:p>
          <w:p w:rsidR="002F130B" w:rsidRPr="00F84EF0" w:rsidRDefault="002F130B" w:rsidP="002F130B">
            <w:pPr>
              <w:shd w:val="clear" w:color="auto" w:fill="FFFFFF"/>
              <w:spacing w:after="120"/>
              <w:jc w:val="both"/>
              <w:rPr>
                <w:color w:val="000000" w:themeColor="text1"/>
                <w:spacing w:val="20"/>
                <w:sz w:val="28"/>
                <w:szCs w:val="28"/>
                <w:lang w:val="en-US"/>
              </w:rPr>
            </w:pPr>
          </w:p>
          <w:p w:rsidR="002F130B" w:rsidRPr="00F84EF0" w:rsidRDefault="002F130B" w:rsidP="002F130B">
            <w:pPr>
              <w:shd w:val="clear" w:color="auto" w:fill="FFFFFF"/>
              <w:spacing w:after="120"/>
              <w:jc w:val="both"/>
              <w:rPr>
                <w:color w:val="000000" w:themeColor="text1"/>
                <w:spacing w:val="20"/>
                <w:sz w:val="28"/>
                <w:szCs w:val="28"/>
                <w:lang w:val="en-US"/>
              </w:rPr>
            </w:pPr>
          </w:p>
          <w:p w:rsidR="009A3FC2" w:rsidRPr="002F130B" w:rsidRDefault="00E0568E" w:rsidP="002F130B">
            <w:pPr>
              <w:shd w:val="clear" w:color="auto" w:fill="FFFFFF"/>
              <w:spacing w:after="120"/>
              <w:jc w:val="both"/>
              <w:rPr>
                <w:color w:val="000000" w:themeColor="text1"/>
                <w:spacing w:val="20"/>
                <w:sz w:val="28"/>
                <w:szCs w:val="28"/>
              </w:rPr>
            </w:pPr>
            <w:r w:rsidRPr="002F130B">
              <w:rPr>
                <w:color w:val="000000" w:themeColor="text1"/>
                <w:spacing w:val="20"/>
                <w:sz w:val="28"/>
                <w:szCs w:val="28"/>
              </w:rPr>
              <w:t xml:space="preserve">Since the beginning of the war, the All-Ukrainian Charitable Foundation "Zlagoda" </w:t>
            </w:r>
            <w:r w:rsidRPr="002F130B">
              <w:rPr>
                <w:color w:val="000000" w:themeColor="text1"/>
                <w:spacing w:val="20"/>
                <w:sz w:val="28"/>
                <w:szCs w:val="28"/>
              </w:rPr>
              <w:lastRenderedPageBreak/>
              <w:t>has joined the assistance to the Armed Forces of Ukraine, refugees and all those in need, but unfortunately the possibilities of the Charitable Foundation "Zlagoda" are limited. In this regard, we are launching a charity festival-competition for all those who want to support Ukraine in a difficult time: soldiers, children, families affected by the war.With your performance, inspiration, creativity, charitable contribution - you will all help our cause to keep it going! With your speech you will join the great cause - CHARITY, how you will support Ukraine! At the same time, you will show your talent and help our festival-competition and our foundation to continue to do good deeds with your help! Each of your performances is like a puzzle of one GREAT DEAL! All your contributions will be used to purchase humanitarian aid! The participation of each of you shows that we are one, so your participation is very important in this time of war! Join! Thank you !! Glory to Ukraine! Glory to heroes!</w:t>
            </w:r>
          </w:p>
          <w:p w:rsidR="009A3FC2" w:rsidRPr="002F130B" w:rsidRDefault="00E0568E" w:rsidP="002F130B">
            <w:pPr>
              <w:shd w:val="clear" w:color="auto" w:fill="FFFFFF"/>
              <w:spacing w:after="120"/>
              <w:jc w:val="both"/>
              <w:rPr>
                <w:color w:val="000000" w:themeColor="text1"/>
                <w:spacing w:val="20"/>
                <w:sz w:val="28"/>
                <w:szCs w:val="28"/>
              </w:rPr>
            </w:pPr>
            <w:r w:rsidRPr="002F130B">
              <w:rPr>
                <w:color w:val="000000" w:themeColor="text1"/>
                <w:spacing w:val="20"/>
                <w:sz w:val="28"/>
                <w:szCs w:val="28"/>
              </w:rPr>
              <w:t>Diplomas in electronic form of the remote competition program you will receive to your e-mail address in 10-15 days after the end of acceptance of applications of competitors.</w:t>
            </w:r>
          </w:p>
          <w:p w:rsidR="009A3FC2" w:rsidRPr="00F84EF0" w:rsidRDefault="00E0568E">
            <w:pPr>
              <w:shd w:val="clear" w:color="auto" w:fill="FFFFFF"/>
              <w:spacing w:after="120"/>
              <w:jc w:val="both"/>
              <w:rPr>
                <w:color w:val="000000" w:themeColor="text1"/>
                <w:sz w:val="28"/>
                <w:szCs w:val="28"/>
                <w:lang w:val="en-US"/>
              </w:rPr>
            </w:pPr>
            <w:r w:rsidRPr="002F130B">
              <w:rPr>
                <w:color w:val="000000" w:themeColor="text1"/>
                <w:sz w:val="28"/>
                <w:szCs w:val="28"/>
              </w:rPr>
              <w:t>This Regulation is an official invitation to bands and individual performers to the CHARITABLE REMOTE TWO-ROUND INTERNATIONAL MULTI-GENRE FESTIVAL-COMPETITION "</w:t>
            </w:r>
            <w:r w:rsidR="00F84EF0" w:rsidRPr="00F84EF0">
              <w:rPr>
                <w:color w:val="000000" w:themeColor="text1"/>
                <w:sz w:val="28"/>
                <w:szCs w:val="28"/>
              </w:rPr>
              <w:t>Pearl of the Dnieper</w:t>
            </w:r>
            <w:r w:rsidRPr="002F130B">
              <w:rPr>
                <w:color w:val="000000" w:themeColor="text1"/>
                <w:sz w:val="28"/>
                <w:szCs w:val="28"/>
              </w:rPr>
              <w:t>".</w:t>
            </w:r>
          </w:p>
          <w:p w:rsidR="002F130B" w:rsidRPr="00F84EF0" w:rsidRDefault="002F130B">
            <w:pPr>
              <w:shd w:val="clear" w:color="auto" w:fill="FFFFFF"/>
              <w:spacing w:after="120"/>
              <w:jc w:val="both"/>
              <w:rPr>
                <w:lang w:val="en-US"/>
              </w:rPr>
            </w:pPr>
          </w:p>
          <w:p w:rsidR="009A3FC2" w:rsidRPr="00F84EF0" w:rsidRDefault="00E0568E">
            <w:pPr>
              <w:shd w:val="clear" w:color="auto" w:fill="FFFFFF"/>
              <w:spacing w:after="120"/>
              <w:jc w:val="both"/>
              <w:rPr>
                <w:color w:val="000000" w:themeColor="text1"/>
                <w:sz w:val="28"/>
                <w:szCs w:val="28"/>
                <w:lang w:val="en-US"/>
              </w:rPr>
            </w:pPr>
            <w:r w:rsidRPr="002F130B">
              <w:rPr>
                <w:color w:val="000000" w:themeColor="text1"/>
                <w:sz w:val="28"/>
                <w:szCs w:val="28"/>
              </w:rPr>
              <w:t>The festival-competition is not a com</w:t>
            </w:r>
            <w:bookmarkStart w:id="0" w:name="_GoBack"/>
            <w:bookmarkEnd w:id="0"/>
            <w:r w:rsidRPr="002F130B">
              <w:rPr>
                <w:color w:val="000000" w:themeColor="text1"/>
                <w:sz w:val="28"/>
                <w:szCs w:val="28"/>
              </w:rPr>
              <w:t>mercial event. Charitable contributions for participation in the festival-competition will be directed to humanitarian aid to the Armed Forces of Ukraine, refugees and all those in need.</w:t>
            </w:r>
          </w:p>
          <w:p w:rsidR="002F130B" w:rsidRPr="00F84EF0" w:rsidRDefault="002F130B">
            <w:pPr>
              <w:shd w:val="clear" w:color="auto" w:fill="FFFFFF"/>
              <w:spacing w:after="120"/>
              <w:jc w:val="both"/>
              <w:rPr>
                <w:lang w:val="en-US"/>
              </w:rPr>
            </w:pPr>
          </w:p>
          <w:p w:rsidR="009A3FC2" w:rsidRPr="002F130B" w:rsidRDefault="00E0568E">
            <w:pPr>
              <w:shd w:val="clear" w:color="auto" w:fill="FFFFFF"/>
              <w:spacing w:after="120"/>
              <w:jc w:val="both"/>
            </w:pPr>
            <w:r w:rsidRPr="002F130B">
              <w:rPr>
                <w:color w:val="000000" w:themeColor="text1"/>
                <w:sz w:val="28"/>
                <w:szCs w:val="28"/>
              </w:rPr>
              <w:t>The purpose and main objectives of the festival:</w:t>
            </w:r>
          </w:p>
          <w:p w:rsidR="009A3FC2" w:rsidRPr="002F130B" w:rsidRDefault="00E0568E">
            <w:pPr>
              <w:shd w:val="clear" w:color="auto" w:fill="FFFFFF"/>
              <w:spacing w:after="120"/>
              <w:jc w:val="both"/>
            </w:pPr>
            <w:r w:rsidRPr="002F130B">
              <w:rPr>
                <w:color w:val="000000" w:themeColor="text1"/>
                <w:sz w:val="28"/>
                <w:szCs w:val="28"/>
              </w:rPr>
              <w:t>- moral support of the fighting spirit of our military;</w:t>
            </w:r>
          </w:p>
          <w:p w:rsidR="009A3FC2" w:rsidRPr="002F130B" w:rsidRDefault="00E0568E">
            <w:pPr>
              <w:shd w:val="clear" w:color="auto" w:fill="FFFFFF"/>
              <w:spacing w:after="120"/>
              <w:jc w:val="both"/>
            </w:pPr>
            <w:r w:rsidRPr="002F130B">
              <w:rPr>
                <w:color w:val="000000" w:themeColor="text1"/>
                <w:sz w:val="28"/>
                <w:szCs w:val="28"/>
              </w:rPr>
              <w:t>- financial support for the purchase of necessary things for the army;</w:t>
            </w:r>
          </w:p>
          <w:p w:rsidR="009A3FC2" w:rsidRPr="002F130B" w:rsidRDefault="00E0568E">
            <w:pPr>
              <w:shd w:val="clear" w:color="auto" w:fill="FFFFFF"/>
              <w:spacing w:after="120"/>
              <w:jc w:val="both"/>
            </w:pPr>
            <w:r w:rsidRPr="002F130B">
              <w:rPr>
                <w:color w:val="000000" w:themeColor="text1"/>
                <w:sz w:val="28"/>
                <w:szCs w:val="28"/>
              </w:rPr>
              <w:t>- financial support of the fund for the purchase of essential products, medicines, things, etc.!</w:t>
            </w:r>
          </w:p>
          <w:p w:rsidR="009A3FC2" w:rsidRPr="002F130B" w:rsidRDefault="00E0568E">
            <w:pPr>
              <w:shd w:val="clear" w:color="auto" w:fill="FFFFFF"/>
              <w:spacing w:after="120"/>
              <w:jc w:val="both"/>
            </w:pPr>
            <w:r w:rsidRPr="002F130B">
              <w:rPr>
                <w:color w:val="000000" w:themeColor="text1"/>
                <w:sz w:val="28"/>
                <w:szCs w:val="28"/>
              </w:rPr>
              <w:t>- Revival, preservation and development of national cultures;</w:t>
            </w:r>
          </w:p>
          <w:p w:rsidR="009A3FC2" w:rsidRPr="002F130B" w:rsidRDefault="00E0568E">
            <w:pPr>
              <w:shd w:val="clear" w:color="auto" w:fill="FFFFFF"/>
              <w:spacing w:after="120"/>
              <w:jc w:val="both"/>
            </w:pPr>
            <w:r w:rsidRPr="002F130B">
              <w:rPr>
                <w:color w:val="000000" w:themeColor="text1"/>
                <w:sz w:val="28"/>
                <w:szCs w:val="28"/>
              </w:rPr>
              <w:t>- Discovery of new talents and popularization of modern and folk culture;</w:t>
            </w:r>
          </w:p>
          <w:p w:rsidR="009A3FC2" w:rsidRPr="002F130B" w:rsidRDefault="00E0568E">
            <w:pPr>
              <w:shd w:val="clear" w:color="auto" w:fill="FFFFFF"/>
              <w:spacing w:after="120"/>
              <w:jc w:val="both"/>
            </w:pPr>
            <w:r w:rsidRPr="002F130B">
              <w:rPr>
                <w:color w:val="000000" w:themeColor="text1"/>
                <w:sz w:val="28"/>
                <w:szCs w:val="28"/>
              </w:rPr>
              <w:t>- Creative communication of children and youth, discovery of new talents;</w:t>
            </w:r>
          </w:p>
          <w:p w:rsidR="009A3FC2" w:rsidRPr="002F130B" w:rsidRDefault="00E0568E">
            <w:pPr>
              <w:shd w:val="clear" w:color="auto" w:fill="FFFFFF"/>
              <w:spacing w:after="120"/>
              <w:jc w:val="both"/>
            </w:pPr>
            <w:r w:rsidRPr="002F130B">
              <w:rPr>
                <w:color w:val="000000" w:themeColor="text1"/>
                <w:sz w:val="28"/>
                <w:szCs w:val="28"/>
              </w:rPr>
              <w:t>- Aesthetic education of the younger generation;</w:t>
            </w:r>
          </w:p>
          <w:p w:rsidR="009A3FC2" w:rsidRPr="002F130B" w:rsidRDefault="00E0568E">
            <w:pPr>
              <w:shd w:val="clear" w:color="auto" w:fill="FFFFFF"/>
              <w:spacing w:after="120"/>
              <w:jc w:val="both"/>
            </w:pPr>
            <w:r w:rsidRPr="002F130B">
              <w:rPr>
                <w:color w:val="000000" w:themeColor="text1"/>
                <w:sz w:val="28"/>
                <w:szCs w:val="28"/>
              </w:rPr>
              <w:t>- Support and development of creative abilities;</w:t>
            </w:r>
          </w:p>
          <w:p w:rsidR="009A3FC2" w:rsidRPr="002F130B" w:rsidRDefault="00E0568E">
            <w:pPr>
              <w:shd w:val="clear" w:color="auto" w:fill="FFFFFF"/>
              <w:spacing w:after="120"/>
              <w:jc w:val="both"/>
            </w:pPr>
            <w:r w:rsidRPr="002F130B">
              <w:rPr>
                <w:color w:val="000000" w:themeColor="text1"/>
                <w:sz w:val="28"/>
                <w:szCs w:val="28"/>
              </w:rPr>
              <w:t>- Exchange of creative experience between participants and leaders, establishing new creative contacts;</w:t>
            </w:r>
          </w:p>
          <w:p w:rsidR="009A3FC2" w:rsidRPr="002F130B" w:rsidRDefault="00E0568E">
            <w:pPr>
              <w:shd w:val="clear" w:color="auto" w:fill="FFFFFF"/>
              <w:spacing w:after="120"/>
              <w:jc w:val="both"/>
            </w:pPr>
            <w:r w:rsidRPr="002F130B">
              <w:rPr>
                <w:color w:val="000000" w:themeColor="text1"/>
                <w:sz w:val="28"/>
                <w:szCs w:val="28"/>
              </w:rPr>
              <w:t>- Improving professional skills, presentation of creative achievements;</w:t>
            </w:r>
          </w:p>
          <w:p w:rsidR="009A3FC2" w:rsidRPr="002F130B" w:rsidRDefault="00E0568E">
            <w:pPr>
              <w:shd w:val="clear" w:color="auto" w:fill="FFFFFF"/>
              <w:spacing w:after="120"/>
              <w:jc w:val="both"/>
            </w:pPr>
            <w:r w:rsidRPr="002F130B">
              <w:rPr>
                <w:color w:val="000000" w:themeColor="text1"/>
                <w:sz w:val="28"/>
                <w:szCs w:val="28"/>
              </w:rPr>
              <w:t>- Improving aesthetic education, promoting the development of talented and gifted youth and children and adults.</w:t>
            </w:r>
          </w:p>
          <w:p w:rsidR="009A3FC2" w:rsidRPr="002F130B" w:rsidRDefault="009A3FC2">
            <w:pPr>
              <w:shd w:val="clear" w:color="auto" w:fill="FFFFFF"/>
              <w:spacing w:after="120"/>
              <w:jc w:val="center"/>
              <w:rPr>
                <w:b/>
                <w:sz w:val="28"/>
                <w:szCs w:val="28"/>
              </w:rPr>
            </w:pPr>
          </w:p>
          <w:p w:rsidR="00E0568E" w:rsidRDefault="00E0568E">
            <w:pPr>
              <w:shd w:val="clear" w:color="auto" w:fill="FFFFFF"/>
              <w:spacing w:after="120"/>
              <w:jc w:val="center"/>
              <w:rPr>
                <w:color w:val="030000"/>
                <w:sz w:val="28"/>
                <w:szCs w:val="28"/>
                <w:lang w:eastAsia="uk-UA"/>
              </w:rPr>
            </w:pPr>
          </w:p>
          <w:p w:rsidR="00F84EF0" w:rsidRPr="00F84EF0" w:rsidRDefault="00F84EF0">
            <w:pPr>
              <w:shd w:val="clear" w:color="auto" w:fill="FFFFFF"/>
              <w:spacing w:after="120"/>
              <w:jc w:val="center"/>
              <w:rPr>
                <w:color w:val="030000"/>
                <w:sz w:val="28"/>
                <w:szCs w:val="28"/>
                <w:lang w:eastAsia="uk-UA"/>
              </w:rPr>
            </w:pPr>
          </w:p>
          <w:p w:rsidR="00E0568E" w:rsidRPr="00F84EF0" w:rsidRDefault="00E0568E">
            <w:pPr>
              <w:shd w:val="clear" w:color="auto" w:fill="FFFFFF"/>
              <w:spacing w:after="120"/>
              <w:jc w:val="center"/>
              <w:rPr>
                <w:color w:val="030000"/>
                <w:sz w:val="28"/>
                <w:szCs w:val="28"/>
                <w:lang w:val="en-US" w:eastAsia="uk-UA"/>
              </w:rPr>
            </w:pPr>
          </w:p>
          <w:p w:rsidR="009A3FC2" w:rsidRPr="002F130B" w:rsidRDefault="00E0568E">
            <w:pPr>
              <w:shd w:val="clear" w:color="auto" w:fill="FFFFFF"/>
              <w:spacing w:after="120"/>
              <w:jc w:val="center"/>
            </w:pPr>
            <w:r w:rsidRPr="002F130B">
              <w:rPr>
                <w:color w:val="030000"/>
                <w:sz w:val="28"/>
                <w:szCs w:val="28"/>
                <w:lang w:eastAsia="uk-UA"/>
              </w:rPr>
              <w:lastRenderedPageBreak/>
              <w:t>The following are invited to participate in the festival-competition:</w:t>
            </w:r>
          </w:p>
          <w:p w:rsidR="009A3FC2" w:rsidRPr="002F130B" w:rsidRDefault="00E0568E" w:rsidP="002F130B">
            <w:pPr>
              <w:shd w:val="clear" w:color="auto" w:fill="FFFFFF"/>
              <w:spacing w:after="120"/>
            </w:pPr>
            <w:r w:rsidRPr="002F130B">
              <w:rPr>
                <w:color w:val="030000"/>
                <w:sz w:val="28"/>
                <w:szCs w:val="28"/>
                <w:lang w:eastAsia="uk-UA"/>
              </w:rPr>
              <w:t>Participants without age restrictions. Our festival is open to each group or individual performer, as well as to special children (Inclusive Festival). For anyone who agrees with the terms of this Regulation.</w:t>
            </w:r>
          </w:p>
          <w:p w:rsidR="009A3FC2" w:rsidRPr="002F130B" w:rsidRDefault="00E0568E">
            <w:pPr>
              <w:shd w:val="clear" w:color="auto" w:fill="FFFFFF"/>
              <w:spacing w:after="120"/>
              <w:jc w:val="center"/>
            </w:pPr>
            <w:r w:rsidRPr="002F130B">
              <w:rPr>
                <w:b/>
                <w:color w:val="030000"/>
                <w:sz w:val="28"/>
                <w:szCs w:val="28"/>
                <w:lang w:eastAsia="uk-UA"/>
              </w:rPr>
              <w:t>AGE OF PARTICIPANTS IS NOT LIMITED!</w:t>
            </w:r>
          </w:p>
          <w:p w:rsidR="009A3FC2" w:rsidRPr="002F130B" w:rsidRDefault="00E0568E">
            <w:pPr>
              <w:shd w:val="clear" w:color="auto" w:fill="FFFFFF"/>
              <w:spacing w:after="120"/>
              <w:jc w:val="center"/>
            </w:pPr>
            <w:r w:rsidRPr="002F130B">
              <w:rPr>
                <w:color w:val="030000"/>
                <w:sz w:val="28"/>
                <w:szCs w:val="28"/>
                <w:lang w:eastAsia="uk-UA"/>
              </w:rPr>
              <w:t>Quantitative composition:</w:t>
            </w:r>
          </w:p>
          <w:p w:rsidR="009A3FC2" w:rsidRPr="002F130B" w:rsidRDefault="00E0568E">
            <w:pPr>
              <w:shd w:val="clear" w:color="auto" w:fill="FFFFFF"/>
              <w:spacing w:after="120"/>
              <w:jc w:val="center"/>
            </w:pPr>
            <w:r w:rsidRPr="002F130B">
              <w:rPr>
                <w:color w:val="030000"/>
                <w:sz w:val="28"/>
                <w:szCs w:val="28"/>
                <w:lang w:eastAsia="uk-UA"/>
              </w:rPr>
              <w:t>- Solo - Trio - Quintet</w:t>
            </w:r>
          </w:p>
          <w:p w:rsidR="009A3FC2" w:rsidRPr="002F130B" w:rsidRDefault="00E0568E">
            <w:pPr>
              <w:shd w:val="clear" w:color="auto" w:fill="FFFFFF"/>
              <w:spacing w:after="120"/>
              <w:jc w:val="center"/>
            </w:pPr>
            <w:r w:rsidRPr="002F130B">
              <w:rPr>
                <w:color w:val="030000"/>
                <w:sz w:val="28"/>
                <w:szCs w:val="28"/>
                <w:lang w:eastAsia="uk-UA"/>
              </w:rPr>
              <w:t>- Duet - Quartet - Collective</w:t>
            </w:r>
          </w:p>
          <w:p w:rsidR="009A3FC2" w:rsidRPr="00F84EF0" w:rsidRDefault="009A3FC2">
            <w:pPr>
              <w:shd w:val="clear" w:color="auto" w:fill="FFFFFF"/>
              <w:spacing w:after="120"/>
              <w:jc w:val="center"/>
              <w:rPr>
                <w:color w:val="030000"/>
                <w:sz w:val="28"/>
                <w:szCs w:val="28"/>
                <w:lang w:val="en-US" w:eastAsia="uk-UA"/>
              </w:rPr>
            </w:pPr>
          </w:p>
          <w:p w:rsidR="009A3FC2" w:rsidRPr="002F130B" w:rsidRDefault="00E0568E">
            <w:pPr>
              <w:shd w:val="clear" w:color="auto" w:fill="FFFFFF"/>
              <w:spacing w:after="120"/>
              <w:jc w:val="center"/>
            </w:pPr>
            <w:r w:rsidRPr="002F130B">
              <w:rPr>
                <w:b/>
                <w:color w:val="030000"/>
                <w:sz w:val="28"/>
                <w:szCs w:val="28"/>
                <w:lang w:eastAsia="uk-UA"/>
              </w:rPr>
              <w:t>Timing:</w:t>
            </w:r>
          </w:p>
          <w:p w:rsidR="009A3FC2" w:rsidRPr="002F130B" w:rsidRDefault="00E0568E">
            <w:pPr>
              <w:shd w:val="clear" w:color="auto" w:fill="FFFFFF"/>
              <w:spacing w:after="120"/>
              <w:jc w:val="center"/>
            </w:pPr>
            <w:r w:rsidRPr="002F130B">
              <w:rPr>
                <w:color w:val="030000"/>
                <w:sz w:val="28"/>
                <w:szCs w:val="28"/>
                <w:lang w:eastAsia="uk-UA"/>
              </w:rPr>
              <w:t>One application - one number (one video)</w:t>
            </w:r>
          </w:p>
          <w:p w:rsidR="009A3FC2" w:rsidRPr="002F130B" w:rsidRDefault="00E0568E">
            <w:pPr>
              <w:shd w:val="clear" w:color="auto" w:fill="FFFFFF"/>
              <w:spacing w:after="120"/>
              <w:jc w:val="center"/>
            </w:pPr>
            <w:r w:rsidRPr="002F130B">
              <w:rPr>
                <w:color w:val="030000"/>
                <w:sz w:val="28"/>
                <w:szCs w:val="28"/>
                <w:lang w:eastAsia="uk-UA"/>
              </w:rPr>
              <w:t>Solo and duets - up to 4 minutes.</w:t>
            </w:r>
          </w:p>
          <w:p w:rsidR="009A3FC2" w:rsidRPr="002F130B" w:rsidRDefault="00E0568E">
            <w:pPr>
              <w:shd w:val="clear" w:color="auto" w:fill="FFFFFF"/>
              <w:spacing w:after="120"/>
              <w:jc w:val="center"/>
            </w:pPr>
            <w:r w:rsidRPr="002F130B">
              <w:rPr>
                <w:color w:val="030000"/>
                <w:sz w:val="28"/>
                <w:szCs w:val="28"/>
                <w:lang w:eastAsia="uk-UA"/>
              </w:rPr>
              <w:t>Small groups - up to 5 minutes.</w:t>
            </w:r>
          </w:p>
          <w:p w:rsidR="009A3FC2" w:rsidRPr="002F130B" w:rsidRDefault="00E0568E">
            <w:pPr>
              <w:shd w:val="clear" w:color="auto" w:fill="FFFFFF"/>
              <w:spacing w:after="120"/>
              <w:jc w:val="center"/>
            </w:pPr>
            <w:r w:rsidRPr="002F130B">
              <w:rPr>
                <w:color w:val="030000"/>
                <w:sz w:val="28"/>
                <w:szCs w:val="28"/>
                <w:lang w:eastAsia="uk-UA"/>
              </w:rPr>
              <w:t>Teams - up to 7 minutes.</w:t>
            </w:r>
          </w:p>
          <w:p w:rsidR="009A3FC2" w:rsidRPr="002F130B" w:rsidRDefault="00E0568E">
            <w:pPr>
              <w:shd w:val="clear" w:color="auto" w:fill="FFFFFF"/>
              <w:spacing w:after="120"/>
              <w:jc w:val="center"/>
            </w:pPr>
            <w:r w:rsidRPr="002F130B">
              <w:rPr>
                <w:color w:val="030000"/>
                <w:sz w:val="28"/>
                <w:szCs w:val="28"/>
                <w:lang w:eastAsia="uk-UA"/>
              </w:rPr>
              <w:t>Theatrical groups and fashion theaters - no more than 25 minutes.</w:t>
            </w:r>
          </w:p>
          <w:p w:rsidR="009A3FC2" w:rsidRPr="002F130B" w:rsidRDefault="00E0568E">
            <w:pPr>
              <w:pStyle w:val="af"/>
              <w:jc w:val="center"/>
            </w:pPr>
            <w:r w:rsidRPr="002F130B">
              <w:rPr>
                <w:b/>
                <w:sz w:val="36"/>
                <w:szCs w:val="36"/>
                <w:lang w:eastAsia="uk-UA"/>
              </w:rPr>
              <w:t>Genre nominations:</w:t>
            </w:r>
          </w:p>
          <w:p w:rsidR="009A3FC2" w:rsidRPr="002F130B" w:rsidRDefault="00E0568E" w:rsidP="002F130B">
            <w:pPr>
              <w:pStyle w:val="af"/>
              <w:rPr>
                <w:sz w:val="28"/>
                <w:szCs w:val="28"/>
              </w:rPr>
            </w:pPr>
            <w:r w:rsidRPr="002F130B">
              <w:rPr>
                <w:sz w:val="28"/>
                <w:szCs w:val="28"/>
                <w:lang w:eastAsia="uk-UA"/>
              </w:rPr>
              <w:t>1. Nomination: Vocal genreOne application - one number (one video)</w:t>
            </w:r>
          </w:p>
          <w:p w:rsidR="009A3FC2" w:rsidRPr="002F130B" w:rsidRDefault="00E0568E" w:rsidP="002F130B">
            <w:pPr>
              <w:pStyle w:val="af"/>
              <w:rPr>
                <w:sz w:val="28"/>
                <w:szCs w:val="28"/>
              </w:rPr>
            </w:pPr>
            <w:r w:rsidRPr="002F130B">
              <w:rPr>
                <w:sz w:val="28"/>
                <w:szCs w:val="28"/>
                <w:lang w:eastAsia="uk-UA"/>
              </w:rPr>
              <w:t>- pop song - folk song - academic vocals</w:t>
            </w:r>
          </w:p>
          <w:p w:rsidR="009A3FC2" w:rsidRPr="002F130B" w:rsidRDefault="00E0568E" w:rsidP="002F130B">
            <w:pPr>
              <w:pStyle w:val="af"/>
              <w:rPr>
                <w:sz w:val="28"/>
                <w:szCs w:val="28"/>
              </w:rPr>
            </w:pPr>
            <w:r w:rsidRPr="002F130B">
              <w:rPr>
                <w:sz w:val="28"/>
                <w:szCs w:val="28"/>
                <w:lang w:eastAsia="uk-UA"/>
              </w:rPr>
              <w:t>- jazz vocals - author's song - choirs and ensembles</w:t>
            </w:r>
          </w:p>
          <w:p w:rsidR="009A3FC2" w:rsidRPr="002F130B" w:rsidRDefault="00E0568E" w:rsidP="002F130B">
            <w:pPr>
              <w:pStyle w:val="af"/>
              <w:rPr>
                <w:sz w:val="28"/>
                <w:szCs w:val="28"/>
              </w:rPr>
            </w:pPr>
            <w:r w:rsidRPr="002F130B">
              <w:rPr>
                <w:sz w:val="28"/>
                <w:szCs w:val="28"/>
                <w:lang w:eastAsia="uk-UA"/>
              </w:rPr>
              <w:t>- folklore- acappella- others</w:t>
            </w:r>
          </w:p>
          <w:p w:rsidR="009A3FC2" w:rsidRPr="002F130B" w:rsidRDefault="00E0568E" w:rsidP="002F130B">
            <w:pPr>
              <w:pStyle w:val="af"/>
              <w:rPr>
                <w:sz w:val="28"/>
                <w:szCs w:val="28"/>
              </w:rPr>
            </w:pPr>
            <w:r w:rsidRPr="002F130B">
              <w:rPr>
                <w:sz w:val="28"/>
                <w:szCs w:val="28"/>
                <w:lang w:eastAsia="uk-UA"/>
              </w:rPr>
              <w:t>2. Nomination: Vocal - choreographic genreOne application - one number (one video)</w:t>
            </w:r>
          </w:p>
          <w:p w:rsidR="009A3FC2" w:rsidRPr="002F130B" w:rsidRDefault="00E0568E" w:rsidP="002F130B">
            <w:pPr>
              <w:pStyle w:val="af"/>
              <w:rPr>
                <w:sz w:val="28"/>
                <w:szCs w:val="28"/>
              </w:rPr>
            </w:pPr>
            <w:r w:rsidRPr="002F130B">
              <w:rPr>
                <w:sz w:val="28"/>
                <w:szCs w:val="28"/>
                <w:lang w:eastAsia="uk-UA"/>
              </w:rPr>
              <w:t>3. Nomination: Choreographic genreOne application - one number (one video)</w:t>
            </w:r>
          </w:p>
          <w:p w:rsidR="009A3FC2" w:rsidRPr="002F130B" w:rsidRDefault="00E0568E" w:rsidP="002F130B">
            <w:pPr>
              <w:pStyle w:val="af"/>
              <w:rPr>
                <w:sz w:val="28"/>
                <w:szCs w:val="28"/>
              </w:rPr>
            </w:pPr>
            <w:r w:rsidRPr="002F130B">
              <w:rPr>
                <w:sz w:val="28"/>
                <w:szCs w:val="28"/>
                <w:lang w:eastAsia="uk-UA"/>
              </w:rPr>
              <w:t>- folk dance - stylized folk dance</w:t>
            </w:r>
          </w:p>
          <w:p w:rsidR="009A3FC2" w:rsidRPr="002F130B" w:rsidRDefault="00E0568E" w:rsidP="002F130B">
            <w:pPr>
              <w:pStyle w:val="af"/>
              <w:rPr>
                <w:sz w:val="28"/>
                <w:szCs w:val="28"/>
              </w:rPr>
            </w:pPr>
            <w:r w:rsidRPr="002F130B">
              <w:rPr>
                <w:sz w:val="28"/>
                <w:szCs w:val="28"/>
                <w:lang w:eastAsia="uk-UA"/>
              </w:rPr>
              <w:t>- classical choreography - children's choreography</w:t>
            </w:r>
          </w:p>
          <w:p w:rsidR="009A3FC2" w:rsidRPr="002F130B" w:rsidRDefault="00E0568E" w:rsidP="002F130B">
            <w:pPr>
              <w:pStyle w:val="af"/>
              <w:rPr>
                <w:sz w:val="28"/>
                <w:szCs w:val="28"/>
              </w:rPr>
            </w:pPr>
            <w:r w:rsidRPr="002F130B">
              <w:rPr>
                <w:sz w:val="28"/>
                <w:szCs w:val="28"/>
                <w:lang w:eastAsia="uk-UA"/>
              </w:rPr>
              <w:t>- Streetdance (productions based on hip-hop, techno, disco, house, jazz-funk, etc.);</w:t>
            </w:r>
          </w:p>
          <w:p w:rsidR="009A3FC2" w:rsidRPr="002F130B" w:rsidRDefault="00E0568E" w:rsidP="002F130B">
            <w:pPr>
              <w:pStyle w:val="af"/>
              <w:rPr>
                <w:sz w:val="28"/>
                <w:szCs w:val="28"/>
              </w:rPr>
            </w:pPr>
            <w:r w:rsidRPr="002F130B">
              <w:rPr>
                <w:sz w:val="28"/>
                <w:szCs w:val="28"/>
                <w:lang w:eastAsia="uk-UA"/>
              </w:rPr>
              <w:t>- oriental dance - cheerleading</w:t>
            </w:r>
          </w:p>
          <w:p w:rsidR="009A3FC2" w:rsidRPr="002F130B" w:rsidRDefault="00E0568E" w:rsidP="002F130B">
            <w:pPr>
              <w:pStyle w:val="af"/>
              <w:rPr>
                <w:sz w:val="28"/>
                <w:szCs w:val="28"/>
              </w:rPr>
            </w:pPr>
            <w:r w:rsidRPr="002F130B">
              <w:rPr>
                <w:sz w:val="28"/>
                <w:szCs w:val="28"/>
                <w:lang w:eastAsia="uk-UA"/>
              </w:rPr>
              <w:t>- PoleDance - modern choreography (modern, contemporarydance; jazzdance, etc.);</w:t>
            </w:r>
          </w:p>
          <w:p w:rsidR="009A3FC2" w:rsidRPr="002F130B" w:rsidRDefault="00E0568E" w:rsidP="002F130B">
            <w:pPr>
              <w:pStyle w:val="af"/>
              <w:rPr>
                <w:sz w:val="28"/>
                <w:szCs w:val="28"/>
              </w:rPr>
            </w:pPr>
            <w:r w:rsidRPr="002F130B">
              <w:rPr>
                <w:sz w:val="28"/>
                <w:szCs w:val="28"/>
                <w:lang w:eastAsia="uk-UA"/>
              </w:rPr>
              <w:t>- pop choreography (sports dance, rock 'n' roll, show performances, synthesis of styles, etc.);</w:t>
            </w:r>
          </w:p>
          <w:p w:rsidR="009A3FC2" w:rsidRPr="002F130B" w:rsidRDefault="00E0568E" w:rsidP="002F130B">
            <w:pPr>
              <w:pStyle w:val="af"/>
              <w:rPr>
                <w:sz w:val="28"/>
                <w:szCs w:val="28"/>
              </w:rPr>
            </w:pPr>
            <w:r w:rsidRPr="002F130B">
              <w:rPr>
                <w:sz w:val="28"/>
                <w:szCs w:val="28"/>
                <w:lang w:eastAsia="uk-UA"/>
              </w:rPr>
              <w:t>- ballroom dance (European, Latin American program, historical and household)</w:t>
            </w:r>
          </w:p>
          <w:p w:rsidR="009A3FC2" w:rsidRPr="002F130B" w:rsidRDefault="00E0568E" w:rsidP="002F130B">
            <w:pPr>
              <w:pStyle w:val="af"/>
              <w:rPr>
                <w:sz w:val="28"/>
                <w:szCs w:val="28"/>
              </w:rPr>
            </w:pPr>
            <w:r w:rsidRPr="002F130B">
              <w:rPr>
                <w:sz w:val="28"/>
                <w:szCs w:val="28"/>
                <w:lang w:eastAsia="uk-UA"/>
              </w:rPr>
              <w:t>- free dance category (dance compositions that do not fit into any of the above</w:t>
            </w:r>
          </w:p>
          <w:p w:rsidR="009A3FC2" w:rsidRPr="002F130B" w:rsidRDefault="00E0568E" w:rsidP="002F130B">
            <w:pPr>
              <w:pStyle w:val="af"/>
              <w:rPr>
                <w:sz w:val="28"/>
                <w:szCs w:val="28"/>
              </w:rPr>
            </w:pPr>
            <w:r w:rsidRPr="002F130B">
              <w:rPr>
                <w:sz w:val="28"/>
                <w:szCs w:val="28"/>
                <w:lang w:eastAsia="uk-UA"/>
              </w:rPr>
              <w:t>nominations) - others</w:t>
            </w:r>
          </w:p>
          <w:p w:rsidR="009A3FC2" w:rsidRPr="002F130B" w:rsidRDefault="00E0568E" w:rsidP="002F130B">
            <w:pPr>
              <w:pStyle w:val="af"/>
              <w:rPr>
                <w:sz w:val="28"/>
                <w:szCs w:val="28"/>
              </w:rPr>
            </w:pPr>
            <w:r w:rsidRPr="002F130B">
              <w:rPr>
                <w:sz w:val="28"/>
                <w:szCs w:val="28"/>
                <w:lang w:eastAsia="uk-UA"/>
              </w:rPr>
              <w:t>4. Nomination: Theatrical genreOne application - one issue (one video)</w:t>
            </w:r>
          </w:p>
          <w:p w:rsidR="009A3FC2" w:rsidRPr="002F130B" w:rsidRDefault="00E0568E" w:rsidP="002F130B">
            <w:pPr>
              <w:pStyle w:val="af"/>
              <w:rPr>
                <w:sz w:val="28"/>
                <w:szCs w:val="28"/>
              </w:rPr>
            </w:pPr>
            <w:r w:rsidRPr="002F130B">
              <w:rPr>
                <w:sz w:val="28"/>
                <w:szCs w:val="28"/>
                <w:lang w:eastAsia="uk-UA"/>
              </w:rPr>
              <w:t>- plays - mono plays - monologues - parodies</w:t>
            </w:r>
          </w:p>
          <w:p w:rsidR="009A3FC2" w:rsidRPr="002F130B" w:rsidRDefault="00E0568E" w:rsidP="002F130B">
            <w:pPr>
              <w:pStyle w:val="af"/>
              <w:rPr>
                <w:sz w:val="28"/>
                <w:szCs w:val="28"/>
              </w:rPr>
            </w:pPr>
            <w:r w:rsidRPr="002F130B">
              <w:rPr>
                <w:sz w:val="28"/>
                <w:szCs w:val="28"/>
                <w:lang w:eastAsia="uk-UA"/>
              </w:rPr>
              <w:t>- author's prose and poetry - literary reading -prose</w:t>
            </w:r>
          </w:p>
          <w:p w:rsidR="009A3FC2" w:rsidRPr="002F130B" w:rsidRDefault="00E0568E" w:rsidP="002F130B">
            <w:pPr>
              <w:pStyle w:val="af"/>
              <w:rPr>
                <w:sz w:val="28"/>
                <w:szCs w:val="28"/>
              </w:rPr>
            </w:pPr>
            <w:r w:rsidRPr="002F130B">
              <w:rPr>
                <w:sz w:val="28"/>
                <w:szCs w:val="28"/>
                <w:lang w:eastAsia="uk-UA"/>
              </w:rPr>
              <w:t>-poetry- others</w:t>
            </w:r>
          </w:p>
          <w:p w:rsidR="009A3FC2" w:rsidRPr="002F130B" w:rsidRDefault="00E0568E">
            <w:pPr>
              <w:pStyle w:val="af"/>
              <w:rPr>
                <w:sz w:val="28"/>
                <w:szCs w:val="28"/>
              </w:rPr>
            </w:pPr>
            <w:r w:rsidRPr="002F130B">
              <w:rPr>
                <w:sz w:val="28"/>
                <w:szCs w:val="28"/>
                <w:lang w:eastAsia="uk-UA"/>
              </w:rPr>
              <w:t>5. Nomination: Vocal-instrumental genreOne application - one number (one video)</w:t>
            </w:r>
          </w:p>
          <w:p w:rsidR="009A3FC2" w:rsidRPr="002F130B" w:rsidRDefault="00E0568E">
            <w:pPr>
              <w:pStyle w:val="af"/>
              <w:rPr>
                <w:sz w:val="28"/>
                <w:szCs w:val="28"/>
              </w:rPr>
            </w:pPr>
            <w:r w:rsidRPr="002F130B">
              <w:rPr>
                <w:sz w:val="28"/>
                <w:szCs w:val="28"/>
                <w:lang w:eastAsia="uk-UA"/>
              </w:rPr>
              <w:t>6. Nomination: Conductors One application - one number (one video)</w:t>
            </w:r>
          </w:p>
          <w:p w:rsidR="009A3FC2" w:rsidRPr="002F130B" w:rsidRDefault="00E0568E">
            <w:pPr>
              <w:pStyle w:val="af"/>
              <w:rPr>
                <w:sz w:val="28"/>
                <w:szCs w:val="28"/>
              </w:rPr>
            </w:pPr>
            <w:r w:rsidRPr="002F130B">
              <w:rPr>
                <w:sz w:val="28"/>
                <w:szCs w:val="28"/>
                <w:lang w:eastAsia="uk-UA"/>
              </w:rPr>
              <w:t>7. Nomination: Instrumental genre One application - one number (one video)</w:t>
            </w:r>
          </w:p>
          <w:p w:rsidR="009A3FC2" w:rsidRPr="002F130B" w:rsidRDefault="00E0568E">
            <w:pPr>
              <w:pStyle w:val="af"/>
              <w:rPr>
                <w:sz w:val="28"/>
                <w:szCs w:val="28"/>
              </w:rPr>
            </w:pPr>
            <w:r w:rsidRPr="002F130B">
              <w:rPr>
                <w:sz w:val="28"/>
                <w:szCs w:val="28"/>
                <w:lang w:eastAsia="uk-UA"/>
              </w:rPr>
              <w:t>- Instruments: string and bow, wind, keyboard, percussion, folk, authentic, power tools and others.</w:t>
            </w:r>
          </w:p>
          <w:p w:rsidR="009A3FC2" w:rsidRPr="002F130B" w:rsidRDefault="00E0568E">
            <w:pPr>
              <w:pStyle w:val="af"/>
              <w:rPr>
                <w:sz w:val="28"/>
                <w:szCs w:val="28"/>
              </w:rPr>
            </w:pPr>
            <w:r w:rsidRPr="002F130B">
              <w:rPr>
                <w:sz w:val="28"/>
                <w:szCs w:val="28"/>
                <w:lang w:eastAsia="uk-UA"/>
              </w:rPr>
              <w:t>- Instrumental genre - pop</w:t>
            </w:r>
          </w:p>
          <w:p w:rsidR="009A3FC2" w:rsidRPr="002F130B" w:rsidRDefault="00E0568E">
            <w:pPr>
              <w:pStyle w:val="af"/>
              <w:rPr>
                <w:sz w:val="28"/>
                <w:szCs w:val="28"/>
              </w:rPr>
            </w:pPr>
            <w:r w:rsidRPr="002F130B">
              <w:rPr>
                <w:sz w:val="28"/>
                <w:szCs w:val="28"/>
                <w:lang w:eastAsia="uk-UA"/>
              </w:rPr>
              <w:t>Instrumental genre - classic</w:t>
            </w:r>
          </w:p>
          <w:p w:rsidR="009A3FC2" w:rsidRPr="002F130B" w:rsidRDefault="00E0568E">
            <w:pPr>
              <w:pStyle w:val="af"/>
              <w:rPr>
                <w:sz w:val="28"/>
                <w:szCs w:val="28"/>
              </w:rPr>
            </w:pPr>
            <w:r w:rsidRPr="002F130B">
              <w:rPr>
                <w:sz w:val="28"/>
                <w:szCs w:val="28"/>
                <w:lang w:eastAsia="uk-UA"/>
              </w:rPr>
              <w:t>Instrumental genre - folk</w:t>
            </w:r>
          </w:p>
          <w:p w:rsidR="009A3FC2" w:rsidRPr="002F130B" w:rsidRDefault="00E0568E">
            <w:pPr>
              <w:pStyle w:val="af"/>
              <w:rPr>
                <w:sz w:val="28"/>
                <w:szCs w:val="28"/>
              </w:rPr>
            </w:pPr>
            <w:r w:rsidRPr="002F130B">
              <w:rPr>
                <w:sz w:val="28"/>
                <w:szCs w:val="28"/>
                <w:lang w:eastAsia="uk-UA"/>
              </w:rPr>
              <w:t>Instrumental genre - jazz</w:t>
            </w:r>
          </w:p>
          <w:p w:rsidR="009A3FC2" w:rsidRPr="002F130B" w:rsidRDefault="00E0568E">
            <w:pPr>
              <w:pStyle w:val="af"/>
              <w:rPr>
                <w:sz w:val="28"/>
                <w:szCs w:val="28"/>
              </w:rPr>
            </w:pPr>
            <w:r w:rsidRPr="002F130B">
              <w:rPr>
                <w:sz w:val="28"/>
                <w:szCs w:val="28"/>
                <w:lang w:eastAsia="uk-UA"/>
              </w:rPr>
              <w:t>Composers</w:t>
            </w:r>
          </w:p>
          <w:p w:rsidR="009A3FC2" w:rsidRPr="002F130B" w:rsidRDefault="00E0568E">
            <w:pPr>
              <w:pStyle w:val="af"/>
              <w:rPr>
                <w:sz w:val="28"/>
                <w:szCs w:val="28"/>
              </w:rPr>
            </w:pPr>
            <w:r w:rsidRPr="002F130B">
              <w:rPr>
                <w:sz w:val="28"/>
                <w:szCs w:val="28"/>
                <w:lang w:eastAsia="uk-UA"/>
              </w:rPr>
              <w:lastRenderedPageBreak/>
              <w:t>8. Nomination: Folk masters One application - photo 1-5 works.</w:t>
            </w:r>
          </w:p>
          <w:p w:rsidR="009A3FC2" w:rsidRPr="002F130B" w:rsidRDefault="00E0568E">
            <w:pPr>
              <w:pStyle w:val="af"/>
              <w:rPr>
                <w:sz w:val="28"/>
                <w:szCs w:val="28"/>
              </w:rPr>
            </w:pPr>
            <w:r w:rsidRPr="002F130B">
              <w:rPr>
                <w:sz w:val="28"/>
                <w:szCs w:val="28"/>
                <w:lang w:eastAsia="uk-UA"/>
              </w:rPr>
              <w:t>- applied art - folk-applied art - applied art</w:t>
            </w:r>
          </w:p>
          <w:p w:rsidR="009A3FC2" w:rsidRPr="002F130B" w:rsidRDefault="00E0568E">
            <w:pPr>
              <w:pStyle w:val="af"/>
              <w:rPr>
                <w:sz w:val="28"/>
                <w:szCs w:val="28"/>
              </w:rPr>
            </w:pPr>
            <w:r w:rsidRPr="002F130B">
              <w:rPr>
                <w:sz w:val="28"/>
                <w:szCs w:val="28"/>
                <w:lang w:eastAsia="uk-UA"/>
              </w:rPr>
              <w:t>- decorative art - fine arts - hand-made</w:t>
            </w:r>
          </w:p>
          <w:p w:rsidR="009A3FC2" w:rsidRPr="002F130B" w:rsidRDefault="00E0568E">
            <w:pPr>
              <w:pStyle w:val="af"/>
              <w:rPr>
                <w:sz w:val="28"/>
                <w:szCs w:val="28"/>
              </w:rPr>
            </w:pPr>
            <w:r w:rsidRPr="002F130B">
              <w:rPr>
                <w:sz w:val="28"/>
                <w:szCs w:val="28"/>
                <w:lang w:eastAsia="uk-UA"/>
              </w:rPr>
              <w:t>- others</w:t>
            </w:r>
          </w:p>
          <w:p w:rsidR="009A3FC2" w:rsidRPr="002F130B" w:rsidRDefault="00E0568E">
            <w:pPr>
              <w:pStyle w:val="af"/>
              <w:rPr>
                <w:sz w:val="28"/>
                <w:szCs w:val="28"/>
              </w:rPr>
            </w:pPr>
            <w:r w:rsidRPr="002F130B">
              <w:rPr>
                <w:sz w:val="28"/>
                <w:szCs w:val="28"/>
                <w:lang w:eastAsia="uk-UA"/>
              </w:rPr>
              <w:t>9. Nomination: Author's work One application - one issue (one video), or a photo of 1-5 works.</w:t>
            </w:r>
          </w:p>
          <w:p w:rsidR="009A3FC2" w:rsidRPr="002F130B" w:rsidRDefault="00E0568E">
            <w:pPr>
              <w:pStyle w:val="af"/>
              <w:rPr>
                <w:sz w:val="28"/>
                <w:szCs w:val="28"/>
              </w:rPr>
            </w:pPr>
            <w:r w:rsidRPr="002F130B">
              <w:rPr>
                <w:sz w:val="28"/>
                <w:szCs w:val="28"/>
                <w:lang w:eastAsia="uk-UA"/>
              </w:rPr>
              <w:t>-creation of songs - creation of music - creation of scripts</w:t>
            </w:r>
          </w:p>
          <w:p w:rsidR="009A3FC2" w:rsidRPr="002F130B" w:rsidRDefault="00E0568E">
            <w:pPr>
              <w:pStyle w:val="af"/>
              <w:rPr>
                <w:sz w:val="28"/>
                <w:szCs w:val="28"/>
              </w:rPr>
            </w:pPr>
            <w:r w:rsidRPr="002F130B">
              <w:rPr>
                <w:sz w:val="28"/>
                <w:szCs w:val="28"/>
                <w:lang w:eastAsia="uk-UA"/>
              </w:rPr>
              <w:t>-creation of prose works -creation of poetic works</w:t>
            </w:r>
          </w:p>
          <w:p w:rsidR="009A3FC2" w:rsidRPr="002F130B" w:rsidRDefault="00E0568E">
            <w:pPr>
              <w:pStyle w:val="af"/>
              <w:rPr>
                <w:sz w:val="28"/>
                <w:szCs w:val="28"/>
              </w:rPr>
            </w:pPr>
            <w:r w:rsidRPr="002F130B">
              <w:rPr>
                <w:sz w:val="28"/>
                <w:szCs w:val="28"/>
                <w:lang w:eastAsia="uk-UA"/>
              </w:rPr>
              <w:t>- other areas of authorial creativity</w:t>
            </w:r>
          </w:p>
          <w:p w:rsidR="009A3FC2" w:rsidRPr="002F130B" w:rsidRDefault="00E0568E">
            <w:pPr>
              <w:pStyle w:val="af"/>
              <w:rPr>
                <w:sz w:val="28"/>
                <w:szCs w:val="28"/>
              </w:rPr>
            </w:pPr>
            <w:r w:rsidRPr="002F130B">
              <w:rPr>
                <w:sz w:val="28"/>
                <w:szCs w:val="28"/>
                <w:lang w:eastAsia="uk-UA"/>
              </w:rPr>
              <w:t>10. Nomination: Circus genreOne application - one number (one video)</w:t>
            </w:r>
          </w:p>
          <w:p w:rsidR="009A3FC2" w:rsidRPr="002F130B" w:rsidRDefault="00E0568E">
            <w:pPr>
              <w:pStyle w:val="af"/>
              <w:rPr>
                <w:sz w:val="28"/>
                <w:szCs w:val="28"/>
              </w:rPr>
            </w:pPr>
            <w:r w:rsidRPr="002F130B">
              <w:rPr>
                <w:sz w:val="28"/>
                <w:szCs w:val="28"/>
                <w:lang w:eastAsia="uk-UA"/>
              </w:rPr>
              <w:t>- acrobatics - balancing - juggling</w:t>
            </w:r>
          </w:p>
          <w:p w:rsidR="009A3FC2" w:rsidRPr="002F130B" w:rsidRDefault="00E0568E">
            <w:pPr>
              <w:pStyle w:val="af"/>
              <w:rPr>
                <w:sz w:val="28"/>
                <w:szCs w:val="28"/>
              </w:rPr>
            </w:pPr>
            <w:r w:rsidRPr="002F130B">
              <w:rPr>
                <w:sz w:val="28"/>
                <w:szCs w:val="28"/>
                <w:lang w:eastAsia="uk-UA"/>
              </w:rPr>
              <w:t>-focus-clown -eccentric - aerial gymnastics</w:t>
            </w:r>
          </w:p>
          <w:p w:rsidR="009A3FC2" w:rsidRPr="002F130B" w:rsidRDefault="00E0568E">
            <w:pPr>
              <w:pStyle w:val="af"/>
              <w:rPr>
                <w:sz w:val="28"/>
                <w:szCs w:val="28"/>
              </w:rPr>
            </w:pPr>
            <w:r w:rsidRPr="002F130B">
              <w:rPr>
                <w:sz w:val="28"/>
                <w:szCs w:val="28"/>
                <w:lang w:eastAsia="uk-UA"/>
              </w:rPr>
              <w:t>-other areas of circus art</w:t>
            </w:r>
          </w:p>
          <w:p w:rsidR="009A3FC2" w:rsidRPr="002F130B" w:rsidRDefault="00E0568E">
            <w:pPr>
              <w:pStyle w:val="af"/>
              <w:rPr>
                <w:sz w:val="28"/>
                <w:szCs w:val="28"/>
              </w:rPr>
            </w:pPr>
            <w:r w:rsidRPr="002F130B">
              <w:rPr>
                <w:sz w:val="28"/>
                <w:szCs w:val="28"/>
                <w:lang w:eastAsia="uk-UA"/>
              </w:rPr>
              <w:t>11. Nomination: Fashion Theater One application - one issue (one video), or a photo of 1-5 works.</w:t>
            </w:r>
          </w:p>
          <w:p w:rsidR="009A3FC2" w:rsidRPr="002F130B" w:rsidRDefault="00E0568E">
            <w:pPr>
              <w:pStyle w:val="af"/>
              <w:rPr>
                <w:sz w:val="28"/>
                <w:szCs w:val="28"/>
              </w:rPr>
            </w:pPr>
            <w:r w:rsidRPr="002F130B">
              <w:rPr>
                <w:sz w:val="28"/>
                <w:szCs w:val="28"/>
                <w:lang w:eastAsia="uk-UA"/>
              </w:rPr>
              <w:t>- children's clothing - teenage (teenage) clothing</w:t>
            </w:r>
          </w:p>
          <w:p w:rsidR="009A3FC2" w:rsidRPr="002F130B" w:rsidRDefault="00E0568E">
            <w:pPr>
              <w:pStyle w:val="af"/>
              <w:rPr>
                <w:sz w:val="28"/>
                <w:szCs w:val="28"/>
              </w:rPr>
            </w:pPr>
            <w:r w:rsidRPr="002F130B">
              <w:rPr>
                <w:sz w:val="28"/>
                <w:szCs w:val="28"/>
                <w:lang w:eastAsia="uk-UA"/>
              </w:rPr>
              <w:t>-clothes line "pret-a-porter" -evening clothes</w:t>
            </w:r>
          </w:p>
          <w:p w:rsidR="009A3FC2" w:rsidRPr="002F130B" w:rsidRDefault="00E0568E">
            <w:pPr>
              <w:pStyle w:val="af"/>
              <w:rPr>
                <w:sz w:val="28"/>
                <w:szCs w:val="28"/>
              </w:rPr>
            </w:pPr>
            <w:r w:rsidRPr="002F130B">
              <w:rPr>
                <w:sz w:val="28"/>
                <w:szCs w:val="28"/>
                <w:lang w:eastAsia="uk-UA"/>
              </w:rPr>
              <w:t>-historical clothes- stage costume -other areas of fashion theater</w:t>
            </w:r>
          </w:p>
          <w:p w:rsidR="009A3FC2" w:rsidRPr="002F130B" w:rsidRDefault="00E0568E">
            <w:pPr>
              <w:pStyle w:val="af"/>
              <w:rPr>
                <w:sz w:val="28"/>
                <w:szCs w:val="28"/>
              </w:rPr>
            </w:pPr>
            <w:r w:rsidRPr="002F130B">
              <w:rPr>
                <w:sz w:val="28"/>
                <w:szCs w:val="28"/>
                <w:lang w:eastAsia="uk-UA"/>
              </w:rPr>
              <w:t>12. Nomination: Photo and design One application - one issue (one video), or a photo of 1-5 works.</w:t>
            </w:r>
          </w:p>
          <w:p w:rsidR="009A3FC2" w:rsidRPr="002F130B" w:rsidRDefault="00E0568E">
            <w:pPr>
              <w:pStyle w:val="af"/>
              <w:rPr>
                <w:sz w:val="28"/>
                <w:szCs w:val="28"/>
              </w:rPr>
            </w:pPr>
            <w:r w:rsidRPr="002F130B">
              <w:rPr>
                <w:sz w:val="28"/>
                <w:szCs w:val="28"/>
                <w:lang w:eastAsia="uk-UA"/>
              </w:rPr>
              <w:t>- model (stylized image) - pets - landscape</w:t>
            </w:r>
          </w:p>
          <w:p w:rsidR="009A3FC2" w:rsidRPr="002F130B" w:rsidRDefault="00E0568E">
            <w:pPr>
              <w:pStyle w:val="af"/>
              <w:rPr>
                <w:sz w:val="28"/>
                <w:szCs w:val="28"/>
              </w:rPr>
            </w:pPr>
            <w:r w:rsidRPr="002F130B">
              <w:rPr>
                <w:sz w:val="28"/>
                <w:szCs w:val="28"/>
                <w:lang w:eastAsia="uk-UA"/>
              </w:rPr>
              <w:t>- computer graphics - photo collage - others</w:t>
            </w:r>
          </w:p>
          <w:p w:rsidR="009A3FC2" w:rsidRPr="002F130B" w:rsidRDefault="00E0568E">
            <w:pPr>
              <w:pStyle w:val="af"/>
              <w:rPr>
                <w:sz w:val="28"/>
                <w:szCs w:val="28"/>
              </w:rPr>
            </w:pPr>
            <w:r w:rsidRPr="002F130B">
              <w:rPr>
                <w:sz w:val="28"/>
                <w:szCs w:val="28"/>
                <w:lang w:eastAsia="uk-UA"/>
              </w:rPr>
              <w:t>13. Nomination: Tele-art One application - one number (one video), or a photo of 1-5 works.</w:t>
            </w:r>
          </w:p>
          <w:p w:rsidR="009A3FC2" w:rsidRPr="002F130B" w:rsidRDefault="00E0568E">
            <w:pPr>
              <w:pStyle w:val="af"/>
              <w:rPr>
                <w:sz w:val="28"/>
                <w:szCs w:val="28"/>
              </w:rPr>
            </w:pPr>
            <w:r w:rsidRPr="002F130B">
              <w:rPr>
                <w:sz w:val="28"/>
                <w:szCs w:val="28"/>
                <w:lang w:eastAsia="uk-UA"/>
              </w:rPr>
              <w:t>-video clip-cartoons - report -interview</w:t>
            </w:r>
          </w:p>
          <w:p w:rsidR="009A3FC2" w:rsidRPr="002F130B" w:rsidRDefault="00E0568E">
            <w:pPr>
              <w:pStyle w:val="af"/>
              <w:rPr>
                <w:sz w:val="28"/>
                <w:szCs w:val="28"/>
              </w:rPr>
            </w:pPr>
            <w:r w:rsidRPr="002F130B">
              <w:rPr>
                <w:sz w:val="28"/>
                <w:szCs w:val="28"/>
                <w:lang w:eastAsia="uk-UA"/>
              </w:rPr>
              <w:t>-advertising- short film -multimedia work</w:t>
            </w:r>
          </w:p>
          <w:p w:rsidR="009A3FC2" w:rsidRPr="002F130B" w:rsidRDefault="00E0568E">
            <w:pPr>
              <w:pStyle w:val="af"/>
              <w:rPr>
                <w:sz w:val="28"/>
                <w:szCs w:val="28"/>
              </w:rPr>
            </w:pPr>
            <w:r w:rsidRPr="002F130B">
              <w:rPr>
                <w:sz w:val="28"/>
                <w:szCs w:val="28"/>
                <w:lang w:eastAsia="uk-UA"/>
              </w:rPr>
              <w:t>-documentary</w:t>
            </w:r>
          </w:p>
          <w:p w:rsidR="009A3FC2" w:rsidRPr="002F130B" w:rsidRDefault="00E0568E">
            <w:pPr>
              <w:pStyle w:val="af"/>
              <w:rPr>
                <w:sz w:val="28"/>
                <w:szCs w:val="28"/>
              </w:rPr>
            </w:pPr>
            <w:r w:rsidRPr="002F130B">
              <w:rPr>
                <w:sz w:val="28"/>
                <w:szCs w:val="28"/>
                <w:lang w:eastAsia="uk-UA"/>
              </w:rPr>
              <w:t>14. Nomination: Original genreOne application - one issue (one video)</w:t>
            </w:r>
          </w:p>
          <w:p w:rsidR="009A3FC2" w:rsidRPr="002F130B" w:rsidRDefault="00E0568E">
            <w:pPr>
              <w:pStyle w:val="af"/>
              <w:rPr>
                <w:sz w:val="28"/>
                <w:szCs w:val="28"/>
              </w:rPr>
            </w:pPr>
            <w:r w:rsidRPr="002F130B">
              <w:rPr>
                <w:sz w:val="28"/>
                <w:szCs w:val="28"/>
                <w:lang w:eastAsia="uk-UA"/>
              </w:rPr>
              <w:t>- mental mathematics - figure skating - others</w:t>
            </w:r>
          </w:p>
          <w:p w:rsidR="009A3FC2" w:rsidRPr="002F130B" w:rsidRDefault="00E0568E">
            <w:pPr>
              <w:pStyle w:val="af"/>
              <w:rPr>
                <w:sz w:val="28"/>
                <w:szCs w:val="28"/>
              </w:rPr>
            </w:pPr>
            <w:r w:rsidRPr="002F130B">
              <w:rPr>
                <w:sz w:val="28"/>
                <w:szCs w:val="28"/>
                <w:lang w:eastAsia="uk-UA"/>
              </w:rPr>
              <w:t>15. Nomination: Music - theoretical disciplines: Music literature (competitive work on a free topic in the form of a presentation or abstract of up to 5 pages and video defense of work up to 10 minutes)</w:t>
            </w:r>
          </w:p>
          <w:p w:rsidR="009A3FC2" w:rsidRPr="002F130B" w:rsidRDefault="00E0568E">
            <w:pPr>
              <w:pStyle w:val="af"/>
              <w:rPr>
                <w:sz w:val="28"/>
                <w:szCs w:val="28"/>
              </w:rPr>
            </w:pPr>
            <w:r w:rsidRPr="002F130B">
              <w:rPr>
                <w:sz w:val="28"/>
                <w:szCs w:val="28"/>
                <w:lang w:eastAsia="uk-UA"/>
              </w:rPr>
              <w:t>16.Music and ethnographic direction, Folklore and ethnographic heritage (songs, clothes, traditions, customs and rituals, decorative-applied and applied arts)</w:t>
            </w:r>
          </w:p>
          <w:p w:rsidR="009A3FC2" w:rsidRPr="002F130B" w:rsidRDefault="00E0568E">
            <w:pPr>
              <w:pStyle w:val="af"/>
              <w:rPr>
                <w:sz w:val="28"/>
                <w:szCs w:val="28"/>
              </w:rPr>
            </w:pPr>
            <w:r w:rsidRPr="002F130B">
              <w:rPr>
                <w:sz w:val="28"/>
                <w:szCs w:val="28"/>
                <w:lang w:eastAsia="uk-UA"/>
              </w:rPr>
              <w:t>Format of works: photos (up to 5 different photos from one author), video, or presentation.</w:t>
            </w:r>
          </w:p>
          <w:p w:rsidR="009A3FC2" w:rsidRPr="002F130B" w:rsidRDefault="00E0568E">
            <w:pPr>
              <w:pStyle w:val="af"/>
              <w:rPr>
                <w:sz w:val="28"/>
                <w:szCs w:val="28"/>
              </w:rPr>
            </w:pPr>
            <w:r w:rsidRPr="002F130B">
              <w:rPr>
                <w:sz w:val="28"/>
                <w:szCs w:val="28"/>
                <w:lang w:eastAsia="uk-UA"/>
              </w:rPr>
              <w:t>17. Genre of demonstration of special abilities:</w:t>
            </w:r>
          </w:p>
          <w:p w:rsidR="009A3FC2" w:rsidRPr="002F130B" w:rsidRDefault="00E0568E">
            <w:pPr>
              <w:pStyle w:val="af"/>
              <w:rPr>
                <w:sz w:val="28"/>
                <w:szCs w:val="28"/>
              </w:rPr>
            </w:pPr>
            <w:r w:rsidRPr="002F130B">
              <w:rPr>
                <w:sz w:val="28"/>
                <w:szCs w:val="28"/>
                <w:lang w:eastAsia="uk-UA"/>
              </w:rPr>
              <w:t>- any form of manifestation of special abilities of the participant, which reveals his uniqueness.</w:t>
            </w:r>
          </w:p>
          <w:p w:rsidR="009A3FC2" w:rsidRPr="002F130B" w:rsidRDefault="009A3FC2">
            <w:pPr>
              <w:tabs>
                <w:tab w:val="left" w:pos="1134"/>
              </w:tabs>
              <w:jc w:val="center"/>
              <w:rPr>
                <w:b/>
                <w:sz w:val="28"/>
                <w:szCs w:val="28"/>
              </w:rPr>
            </w:pPr>
          </w:p>
          <w:p w:rsidR="009A3FC2" w:rsidRPr="002F130B" w:rsidRDefault="00E0568E">
            <w:pPr>
              <w:tabs>
                <w:tab w:val="left" w:pos="1134"/>
              </w:tabs>
              <w:jc w:val="center"/>
            </w:pPr>
            <w:r w:rsidRPr="002F130B">
              <w:rPr>
                <w:b/>
                <w:color w:val="000000"/>
                <w:sz w:val="28"/>
                <w:szCs w:val="28"/>
                <w:lang w:eastAsia="uk-UA"/>
              </w:rPr>
              <w:t>Participants in such age categories take part in the Festival</w:t>
            </w:r>
          </w:p>
          <w:p w:rsidR="009A3FC2" w:rsidRPr="002F130B" w:rsidRDefault="009A3FC2">
            <w:pPr>
              <w:tabs>
                <w:tab w:val="left" w:pos="1134"/>
              </w:tabs>
              <w:jc w:val="center"/>
              <w:rPr>
                <w:b/>
                <w:color w:val="000000"/>
                <w:sz w:val="28"/>
                <w:szCs w:val="28"/>
                <w:lang w:eastAsia="uk-UA"/>
              </w:rPr>
            </w:pPr>
          </w:p>
          <w:p w:rsidR="009A3FC2" w:rsidRPr="002F130B" w:rsidRDefault="00E0568E">
            <w:pPr>
              <w:tabs>
                <w:tab w:val="left" w:pos="1134"/>
              </w:tabs>
              <w:jc w:val="center"/>
            </w:pPr>
            <w:r w:rsidRPr="002F130B">
              <w:rPr>
                <w:b/>
                <w:color w:val="000000"/>
                <w:sz w:val="28"/>
                <w:szCs w:val="28"/>
                <w:lang w:eastAsia="uk-UA"/>
              </w:rPr>
              <w:t xml:space="preserve">I category children - from 3 to 6 years; </w:t>
            </w:r>
          </w:p>
          <w:p w:rsidR="009A3FC2" w:rsidRPr="002F130B" w:rsidRDefault="00E0568E">
            <w:pPr>
              <w:tabs>
                <w:tab w:val="left" w:pos="1134"/>
              </w:tabs>
              <w:jc w:val="center"/>
            </w:pPr>
            <w:r w:rsidRPr="002F130B">
              <w:rPr>
                <w:b/>
                <w:color w:val="000000"/>
                <w:sz w:val="28"/>
                <w:szCs w:val="28"/>
                <w:lang w:eastAsia="uk-UA"/>
              </w:rPr>
              <w:t xml:space="preserve">II category children - from 6 to 9 years; </w:t>
            </w:r>
          </w:p>
          <w:p w:rsidR="009A3FC2" w:rsidRPr="002F130B" w:rsidRDefault="00E0568E">
            <w:pPr>
              <w:tabs>
                <w:tab w:val="left" w:pos="1134"/>
              </w:tabs>
              <w:jc w:val="center"/>
            </w:pPr>
            <w:r w:rsidRPr="002F130B">
              <w:rPr>
                <w:b/>
                <w:color w:val="000000"/>
                <w:sz w:val="28"/>
                <w:szCs w:val="28"/>
                <w:lang w:eastAsia="uk-UA"/>
              </w:rPr>
              <w:t xml:space="preserve">III category children - from 9 to 12 years; </w:t>
            </w:r>
          </w:p>
          <w:p w:rsidR="009A3FC2" w:rsidRPr="002F130B" w:rsidRDefault="00E0568E">
            <w:pPr>
              <w:tabs>
                <w:tab w:val="left" w:pos="1134"/>
              </w:tabs>
              <w:jc w:val="center"/>
            </w:pPr>
            <w:r w:rsidRPr="002F130B">
              <w:rPr>
                <w:b/>
                <w:color w:val="000000"/>
                <w:sz w:val="28"/>
                <w:szCs w:val="28"/>
                <w:lang w:eastAsia="uk-UA"/>
              </w:rPr>
              <w:t xml:space="preserve">IV category children - from 12 to 14 years; </w:t>
            </w:r>
          </w:p>
          <w:p w:rsidR="002F130B" w:rsidRPr="002F130B" w:rsidRDefault="00E0568E">
            <w:pPr>
              <w:tabs>
                <w:tab w:val="left" w:pos="1134"/>
              </w:tabs>
              <w:jc w:val="center"/>
              <w:rPr>
                <w:b/>
                <w:color w:val="000000"/>
                <w:sz w:val="28"/>
                <w:szCs w:val="28"/>
                <w:lang w:val="en-US" w:eastAsia="uk-UA"/>
              </w:rPr>
            </w:pPr>
            <w:r w:rsidRPr="002F130B">
              <w:rPr>
                <w:b/>
                <w:color w:val="000000"/>
                <w:sz w:val="28"/>
                <w:szCs w:val="28"/>
                <w:lang w:eastAsia="uk-UA"/>
              </w:rPr>
              <w:t xml:space="preserve">V category - from 14 to 16 years; </w:t>
            </w:r>
          </w:p>
          <w:p w:rsidR="009A3FC2" w:rsidRPr="002F130B" w:rsidRDefault="00E0568E">
            <w:pPr>
              <w:tabs>
                <w:tab w:val="left" w:pos="1134"/>
              </w:tabs>
              <w:jc w:val="center"/>
            </w:pPr>
            <w:r w:rsidRPr="002F130B">
              <w:rPr>
                <w:b/>
                <w:color w:val="000000"/>
                <w:sz w:val="28"/>
                <w:szCs w:val="28"/>
                <w:lang w:eastAsia="uk-UA"/>
              </w:rPr>
              <w:t xml:space="preserve">VI category - from 16 to 18 years; </w:t>
            </w:r>
          </w:p>
          <w:p w:rsidR="009A3FC2" w:rsidRPr="002F130B" w:rsidRDefault="00E0568E">
            <w:pPr>
              <w:tabs>
                <w:tab w:val="left" w:pos="1134"/>
              </w:tabs>
              <w:jc w:val="center"/>
            </w:pPr>
            <w:r w:rsidRPr="002F130B">
              <w:rPr>
                <w:b/>
                <w:color w:val="000000"/>
                <w:sz w:val="28"/>
                <w:szCs w:val="28"/>
                <w:lang w:eastAsia="uk-UA"/>
              </w:rPr>
              <w:t xml:space="preserve">VII category - from 18 to 21 years; </w:t>
            </w:r>
          </w:p>
          <w:p w:rsidR="009A3FC2" w:rsidRPr="002F130B" w:rsidRDefault="00E0568E">
            <w:pPr>
              <w:tabs>
                <w:tab w:val="left" w:pos="1134"/>
              </w:tabs>
              <w:jc w:val="center"/>
            </w:pPr>
            <w:r w:rsidRPr="002F130B">
              <w:rPr>
                <w:b/>
                <w:color w:val="000000"/>
                <w:sz w:val="28"/>
                <w:szCs w:val="28"/>
                <w:lang w:eastAsia="uk-UA"/>
              </w:rPr>
              <w:t xml:space="preserve">VIII category - from 21 and older; </w:t>
            </w:r>
          </w:p>
          <w:p w:rsidR="009A3FC2" w:rsidRPr="002F130B" w:rsidRDefault="00E0568E">
            <w:pPr>
              <w:tabs>
                <w:tab w:val="left" w:pos="1134"/>
              </w:tabs>
              <w:jc w:val="center"/>
            </w:pPr>
            <w:r w:rsidRPr="002F130B">
              <w:rPr>
                <w:b/>
                <w:color w:val="000000"/>
                <w:sz w:val="28"/>
                <w:szCs w:val="28"/>
                <w:lang w:eastAsia="uk-UA"/>
              </w:rPr>
              <w:t xml:space="preserve">IX category - professionals; </w:t>
            </w:r>
          </w:p>
          <w:p w:rsidR="009A3FC2" w:rsidRPr="002F130B" w:rsidRDefault="00E0568E">
            <w:pPr>
              <w:tabs>
                <w:tab w:val="left" w:pos="1134"/>
              </w:tabs>
              <w:jc w:val="center"/>
            </w:pPr>
            <w:r w:rsidRPr="002F130B">
              <w:rPr>
                <w:b/>
                <w:color w:val="000000"/>
                <w:sz w:val="28"/>
                <w:szCs w:val="28"/>
                <w:lang w:eastAsia="uk-UA"/>
              </w:rPr>
              <w:t xml:space="preserve">X category - mixed; </w:t>
            </w:r>
          </w:p>
          <w:p w:rsidR="009A3FC2" w:rsidRPr="002F130B" w:rsidRDefault="00E0568E">
            <w:pPr>
              <w:tabs>
                <w:tab w:val="left" w:pos="1134"/>
              </w:tabs>
              <w:jc w:val="center"/>
            </w:pPr>
            <w:r w:rsidRPr="002F130B">
              <w:rPr>
                <w:b/>
                <w:color w:val="000000"/>
                <w:sz w:val="28"/>
                <w:szCs w:val="28"/>
                <w:lang w:eastAsia="uk-UA"/>
              </w:rPr>
              <w:t xml:space="preserve">XI category - children's debut; </w:t>
            </w:r>
          </w:p>
          <w:p w:rsidR="009A3FC2" w:rsidRPr="002F130B" w:rsidRDefault="00E0568E">
            <w:pPr>
              <w:tabs>
                <w:tab w:val="left" w:pos="1134"/>
              </w:tabs>
              <w:jc w:val="center"/>
            </w:pPr>
            <w:r w:rsidRPr="002F130B">
              <w:rPr>
                <w:b/>
                <w:color w:val="000000"/>
                <w:sz w:val="28"/>
                <w:szCs w:val="28"/>
                <w:lang w:eastAsia="uk-UA"/>
              </w:rPr>
              <w:t xml:space="preserve">Category XII - adult debut. </w:t>
            </w:r>
          </w:p>
          <w:p w:rsidR="009A3FC2" w:rsidRPr="00E0568E" w:rsidRDefault="00E0568E" w:rsidP="00E0568E">
            <w:pPr>
              <w:shd w:val="clear" w:color="auto" w:fill="FFFFFF"/>
              <w:spacing w:after="120"/>
              <w:rPr>
                <w:color w:val="000000" w:themeColor="text1"/>
                <w:sz w:val="28"/>
                <w:szCs w:val="28"/>
              </w:rPr>
            </w:pPr>
            <w:r w:rsidRPr="00E0568E">
              <w:rPr>
                <w:color w:val="000000" w:themeColor="text1"/>
                <w:sz w:val="28"/>
                <w:szCs w:val="28"/>
              </w:rPr>
              <w:lastRenderedPageBreak/>
              <w:t>Charitable contributions:</w:t>
            </w:r>
          </w:p>
          <w:p w:rsidR="009A3FC2" w:rsidRPr="00E0568E" w:rsidRDefault="00E0568E" w:rsidP="00E0568E">
            <w:pPr>
              <w:shd w:val="clear" w:color="auto" w:fill="FFFFFF"/>
              <w:spacing w:after="120"/>
              <w:rPr>
                <w:color w:val="000000" w:themeColor="text1"/>
                <w:sz w:val="28"/>
                <w:szCs w:val="28"/>
              </w:rPr>
            </w:pPr>
            <w:r w:rsidRPr="00E0568E">
              <w:rPr>
                <w:color w:val="000000" w:themeColor="text1"/>
                <w:sz w:val="28"/>
                <w:szCs w:val="28"/>
              </w:rPr>
              <w:t>(for the performance of ONE competition number in one nomination)</w:t>
            </w:r>
          </w:p>
          <w:p w:rsidR="009A3FC2" w:rsidRPr="00E0568E" w:rsidRDefault="00E0568E" w:rsidP="00E0568E">
            <w:pPr>
              <w:shd w:val="clear" w:color="auto" w:fill="FFFFFF"/>
              <w:spacing w:after="120"/>
              <w:rPr>
                <w:color w:val="000000" w:themeColor="text1"/>
                <w:sz w:val="28"/>
                <w:szCs w:val="28"/>
              </w:rPr>
            </w:pPr>
            <w:r w:rsidRPr="00E0568E">
              <w:rPr>
                <w:color w:val="000000" w:themeColor="text1"/>
                <w:sz w:val="28"/>
                <w:szCs w:val="28"/>
              </w:rPr>
              <w:t>Charitable contribution</w:t>
            </w:r>
          </w:p>
          <w:p w:rsidR="009A3FC2" w:rsidRPr="00E0568E" w:rsidRDefault="00E0568E" w:rsidP="00E0568E">
            <w:pPr>
              <w:shd w:val="clear" w:color="auto" w:fill="FFFFFF"/>
              <w:spacing w:after="120"/>
              <w:rPr>
                <w:color w:val="000000" w:themeColor="text1"/>
                <w:sz w:val="28"/>
                <w:szCs w:val="28"/>
              </w:rPr>
            </w:pPr>
            <w:r w:rsidRPr="00E0568E">
              <w:rPr>
                <w:color w:val="000000" w:themeColor="text1"/>
                <w:sz w:val="28"/>
                <w:szCs w:val="28"/>
              </w:rPr>
              <w:t>For participants from other countries</w:t>
            </w:r>
          </w:p>
          <w:p w:rsidR="00E0568E" w:rsidRPr="002F130B" w:rsidRDefault="00E0568E" w:rsidP="00E0568E">
            <w:pPr>
              <w:shd w:val="clear" w:color="auto" w:fill="FFFFFF"/>
              <w:spacing w:after="120"/>
              <w:rPr>
                <w:b/>
                <w:color w:val="000000" w:themeColor="text1"/>
                <w:sz w:val="28"/>
                <w:szCs w:val="28"/>
                <w:u w:val="single"/>
              </w:rPr>
            </w:pPr>
            <w:r w:rsidRPr="00E0568E">
              <w:rPr>
                <w:color w:val="000000" w:themeColor="text1"/>
                <w:sz w:val="28"/>
                <w:szCs w:val="28"/>
              </w:rPr>
              <w:t>- soloists</w:t>
            </w:r>
            <w:r w:rsidR="002F130B" w:rsidRPr="00E0568E">
              <w:rPr>
                <w:color w:val="000000" w:themeColor="text1"/>
                <w:sz w:val="28"/>
                <w:szCs w:val="28"/>
                <w:lang w:val="en-US"/>
              </w:rPr>
              <w:t xml:space="preserve">, </w:t>
            </w:r>
            <w:r w:rsidR="002F130B" w:rsidRPr="00E0568E">
              <w:rPr>
                <w:color w:val="000000" w:themeColor="text1"/>
                <w:sz w:val="28"/>
                <w:szCs w:val="28"/>
              </w:rPr>
              <w:t>- duets, trios, quartets</w:t>
            </w:r>
            <w:r w:rsidR="002F130B" w:rsidRPr="00E0568E">
              <w:rPr>
                <w:color w:val="000000" w:themeColor="text1"/>
                <w:sz w:val="28"/>
                <w:szCs w:val="28"/>
                <w:lang w:val="en-US"/>
              </w:rPr>
              <w:t xml:space="preserve">, </w:t>
            </w:r>
            <w:r w:rsidR="002F130B" w:rsidRPr="00E0568E">
              <w:rPr>
                <w:color w:val="000000" w:themeColor="text1"/>
                <w:sz w:val="28"/>
                <w:szCs w:val="28"/>
              </w:rPr>
              <w:t>- groups of 5 or more people</w:t>
            </w:r>
            <w:r w:rsidR="002F130B" w:rsidRPr="00E0568E">
              <w:rPr>
                <w:color w:val="000000" w:themeColor="text1"/>
                <w:sz w:val="28"/>
                <w:szCs w:val="28"/>
                <w:lang w:val="en-US"/>
              </w:rPr>
              <w:t xml:space="preserve">, </w:t>
            </w:r>
            <w:r w:rsidR="002F130B" w:rsidRPr="00E0568E">
              <w:rPr>
                <w:color w:val="000000" w:themeColor="text1"/>
                <w:sz w:val="28"/>
                <w:szCs w:val="28"/>
              </w:rPr>
              <w:t>folk masters</w:t>
            </w:r>
            <w:r w:rsidRPr="00E0568E">
              <w:rPr>
                <w:color w:val="000000" w:themeColor="text1"/>
                <w:sz w:val="28"/>
                <w:szCs w:val="28"/>
                <w:lang w:val="en-US"/>
              </w:rPr>
              <w:t xml:space="preserve">  </w:t>
            </w:r>
            <w:r w:rsidRPr="002F130B">
              <w:rPr>
                <w:b/>
                <w:color w:val="000000" w:themeColor="text1"/>
                <w:sz w:val="28"/>
                <w:szCs w:val="28"/>
                <w:u w:val="single"/>
              </w:rPr>
              <w:t>20 euros</w:t>
            </w:r>
          </w:p>
          <w:p w:rsidR="002F130B" w:rsidRPr="00E0568E" w:rsidRDefault="002F130B" w:rsidP="00E0568E">
            <w:pPr>
              <w:shd w:val="clear" w:color="auto" w:fill="FFFFFF"/>
              <w:spacing w:after="120"/>
              <w:rPr>
                <w:b/>
                <w:color w:val="000000" w:themeColor="text1"/>
                <w:sz w:val="28"/>
                <w:szCs w:val="28"/>
                <w:u w:val="single"/>
              </w:rPr>
            </w:pPr>
          </w:p>
          <w:p w:rsidR="009A3FC2" w:rsidRPr="002F130B" w:rsidRDefault="00E0568E">
            <w:pPr>
              <w:shd w:val="clear" w:color="auto" w:fill="FFFFFF"/>
              <w:ind w:right="360"/>
              <w:jc w:val="center"/>
              <w:rPr>
                <w:caps/>
                <w:sz w:val="19"/>
                <w:szCs w:val="19"/>
              </w:rPr>
            </w:pPr>
            <w:r w:rsidRPr="002F130B">
              <w:rPr>
                <w:b/>
                <w:caps/>
                <w:color w:val="000000" w:themeColor="text1"/>
                <w:sz w:val="28"/>
                <w:szCs w:val="28"/>
                <w:u w:val="single"/>
              </w:rPr>
              <w:t>For participants from other countries details for payment:</w:t>
            </w:r>
          </w:p>
          <w:p w:rsidR="009A3FC2" w:rsidRPr="002F130B" w:rsidRDefault="00E0568E">
            <w:pPr>
              <w:shd w:val="clear" w:color="auto" w:fill="FFFFFF"/>
              <w:ind w:right="360"/>
              <w:jc w:val="center"/>
              <w:rPr>
                <w:caps/>
                <w:sz w:val="19"/>
                <w:szCs w:val="19"/>
              </w:rPr>
            </w:pPr>
            <w:r w:rsidRPr="002F130B">
              <w:rPr>
                <w:b/>
                <w:caps/>
                <w:color w:val="000000" w:themeColor="text1"/>
                <w:sz w:val="28"/>
                <w:szCs w:val="28"/>
                <w:u w:val="single"/>
              </w:rPr>
              <w:t>(r / r for conversion into euros)</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48"/>
              <w:gridCol w:w="6237"/>
            </w:tblGrid>
            <w:tr w:rsidR="009A3FC2" w:rsidRPr="002F130B">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3FC2" w:rsidRPr="002F130B" w:rsidRDefault="00E0568E" w:rsidP="00F84EF0">
                  <w:pPr>
                    <w:pStyle w:val="HTML0"/>
                    <w:framePr w:hSpace="180" w:wrap="around" w:hAnchor="margin" w:x="-176" w:y="23"/>
                    <w:shd w:val="clear" w:color="auto" w:fill="F8F9FA"/>
                    <w:spacing w:line="540" w:lineRule="atLeast"/>
                    <w:rPr>
                      <w:rFonts w:ascii="Times New Roman" w:hAnsi="Times New Roman"/>
                      <w:b/>
                      <w:caps/>
                      <w:sz w:val="36"/>
                      <w:szCs w:val="36"/>
                    </w:rPr>
                  </w:pPr>
                  <w:r w:rsidRPr="002F130B">
                    <w:rPr>
                      <w:rFonts w:ascii="Times New Roman" w:hAnsi="Times New Roman"/>
                      <w:b/>
                      <w:caps/>
                      <w:sz w:val="36"/>
                      <w:szCs w:val="36"/>
                    </w:rPr>
                    <w:t>(</w:t>
                  </w:r>
                  <w:r w:rsidRPr="002F130B">
                    <w:rPr>
                      <w:rFonts w:ascii="Times New Roman" w:hAnsi="Times New Roman"/>
                      <w:color w:val="202124"/>
                      <w:sz w:val="42"/>
                      <w:szCs w:val="42"/>
                      <w:lang w:eastAsia="uk-UA"/>
                    </w:rPr>
                    <w:t xml:space="preserve"> EURO</w:t>
                  </w:r>
                  <w:r w:rsidRPr="002F130B">
                    <w:rPr>
                      <w:rFonts w:ascii="Times New Roman" w:hAnsi="Times New Roman"/>
                      <w:b/>
                      <w:caps/>
                      <w:sz w:val="36"/>
                      <w:szCs w:val="36"/>
                    </w:rPr>
                    <w:t>)</w:t>
                  </w:r>
                </w:p>
                <w:p w:rsidR="009A3FC2" w:rsidRPr="002F130B" w:rsidRDefault="00E0568E" w:rsidP="00F84EF0">
                  <w:pPr>
                    <w:framePr w:hSpace="180" w:wrap="around" w:hAnchor="margin" w:x="-176" w:y="23"/>
                    <w:jc w:val="both"/>
                    <w:rPr>
                      <w:b/>
                      <w:szCs w:val="20"/>
                    </w:rPr>
                  </w:pPr>
                  <w:r w:rsidRPr="002F130B">
                    <w:rPr>
                      <w:b/>
                      <w:szCs w:val="20"/>
                    </w:rPr>
                    <w:t>PAY THRU:</w:t>
                  </w:r>
                </w:p>
                <w:p w:rsidR="009A3FC2" w:rsidRPr="002F130B" w:rsidRDefault="00E0568E" w:rsidP="00F84EF0">
                  <w:pPr>
                    <w:framePr w:hSpace="180" w:wrap="around" w:hAnchor="margin" w:x="-176" w:y="23"/>
                    <w:spacing w:line="276" w:lineRule="auto"/>
                    <w:rPr>
                      <w:caps/>
                      <w:sz w:val="19"/>
                      <w:szCs w:val="19"/>
                    </w:rPr>
                  </w:pPr>
                  <w:r w:rsidRPr="002F130B">
                    <w:rPr>
                      <w:szCs w:val="20"/>
                    </w:rPr>
                    <w:t>(БАНК ПОСРЕДНИК)</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3FC2" w:rsidRPr="002F130B" w:rsidRDefault="00E0568E" w:rsidP="00F84EF0">
                  <w:pPr>
                    <w:framePr w:hSpace="180" w:wrap="around" w:hAnchor="margin" w:x="-176" w:y="23"/>
                    <w:rPr>
                      <w:b/>
                      <w:szCs w:val="20"/>
                    </w:rPr>
                  </w:pPr>
                  <w:r w:rsidRPr="002F130B">
                    <w:rPr>
                      <w:b/>
                      <w:szCs w:val="20"/>
                    </w:rPr>
                    <w:t>COMMERZBANK AG,</w:t>
                  </w:r>
                </w:p>
                <w:p w:rsidR="009A3FC2" w:rsidRPr="002F130B" w:rsidRDefault="00E0568E" w:rsidP="00F84EF0">
                  <w:pPr>
                    <w:framePr w:hSpace="180" w:wrap="around" w:hAnchor="margin" w:x="-176" w:y="23"/>
                    <w:rPr>
                      <w:b/>
                      <w:szCs w:val="20"/>
                    </w:rPr>
                  </w:pPr>
                  <w:r w:rsidRPr="002F130B">
                    <w:rPr>
                      <w:b/>
                      <w:szCs w:val="20"/>
                    </w:rPr>
                    <w:t>FRANKFURT AM MAIN, GERMANY;</w:t>
                  </w:r>
                </w:p>
                <w:p w:rsidR="009A3FC2" w:rsidRPr="002F130B" w:rsidRDefault="00E0568E" w:rsidP="00F84EF0">
                  <w:pPr>
                    <w:framePr w:hSpace="180" w:wrap="around" w:hAnchor="margin" w:x="-176" w:y="23"/>
                    <w:spacing w:line="276" w:lineRule="auto"/>
                    <w:rPr>
                      <w:caps/>
                      <w:sz w:val="28"/>
                      <w:szCs w:val="28"/>
                    </w:rPr>
                  </w:pPr>
                  <w:r w:rsidRPr="002F130B">
                    <w:rPr>
                      <w:b/>
                      <w:szCs w:val="20"/>
                    </w:rPr>
                    <w:t>SWIFT: COBADEFF</w:t>
                  </w:r>
                </w:p>
              </w:tc>
            </w:tr>
            <w:tr w:rsidR="009A3FC2" w:rsidRPr="002F130B">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3FC2" w:rsidRPr="002F130B" w:rsidRDefault="00E0568E" w:rsidP="00F84EF0">
                  <w:pPr>
                    <w:framePr w:hSpace="180" w:wrap="around" w:hAnchor="margin" w:x="-176" w:y="23"/>
                    <w:rPr>
                      <w:b/>
                      <w:szCs w:val="20"/>
                    </w:rPr>
                  </w:pPr>
                  <w:r w:rsidRPr="002F130B">
                    <w:rPr>
                      <w:b/>
                      <w:szCs w:val="20"/>
                    </w:rPr>
                    <w:t>BENEFICIARY BANK:</w:t>
                  </w:r>
                </w:p>
                <w:p w:rsidR="009A3FC2" w:rsidRPr="002F130B" w:rsidRDefault="00E0568E" w:rsidP="00F84EF0">
                  <w:pPr>
                    <w:framePr w:hSpace="180" w:wrap="around" w:hAnchor="margin" w:x="-176" w:y="23"/>
                    <w:spacing w:line="276" w:lineRule="auto"/>
                    <w:rPr>
                      <w:caps/>
                      <w:sz w:val="19"/>
                      <w:szCs w:val="19"/>
                    </w:rPr>
                  </w:pPr>
                  <w:r w:rsidRPr="002F130B">
                    <w:rPr>
                      <w:szCs w:val="20"/>
                    </w:rPr>
                    <w:t>(БАНК ПОЛУЧАТЕЛЯ)</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3FC2" w:rsidRPr="002F130B" w:rsidRDefault="00E0568E" w:rsidP="00F84EF0">
                  <w:pPr>
                    <w:framePr w:hSpace="180" w:wrap="around" w:hAnchor="margin" w:x="-176" w:y="23"/>
                    <w:rPr>
                      <w:b/>
                      <w:sz w:val="28"/>
                      <w:szCs w:val="20"/>
                    </w:rPr>
                  </w:pPr>
                  <w:r w:rsidRPr="002F130B">
                    <w:rPr>
                      <w:b/>
                      <w:sz w:val="28"/>
                      <w:szCs w:val="20"/>
                    </w:rPr>
                    <w:t xml:space="preserve">Acc. 400886433201 </w:t>
                  </w:r>
                </w:p>
                <w:p w:rsidR="009A3FC2" w:rsidRPr="002F130B" w:rsidRDefault="00E0568E" w:rsidP="00F84EF0">
                  <w:pPr>
                    <w:framePr w:hSpace="180" w:wrap="around" w:hAnchor="margin" w:x="-176" w:y="23"/>
                    <w:rPr>
                      <w:b/>
                      <w:szCs w:val="20"/>
                    </w:rPr>
                  </w:pPr>
                  <w:r w:rsidRPr="002F130B">
                    <w:rPr>
                      <w:b/>
                      <w:szCs w:val="20"/>
                    </w:rPr>
                    <w:t xml:space="preserve">JSB “UKRGAZBANK”, KYIV, UKRAINE </w:t>
                  </w:r>
                </w:p>
                <w:p w:rsidR="009A3FC2" w:rsidRPr="002F130B" w:rsidRDefault="00E0568E" w:rsidP="00F84EF0">
                  <w:pPr>
                    <w:framePr w:hSpace="180" w:wrap="around" w:hAnchor="margin" w:x="-176" w:y="23"/>
                    <w:rPr>
                      <w:caps/>
                      <w:sz w:val="28"/>
                      <w:szCs w:val="28"/>
                    </w:rPr>
                  </w:pPr>
                  <w:r w:rsidRPr="002F130B">
                    <w:rPr>
                      <w:b/>
                      <w:szCs w:val="20"/>
                    </w:rPr>
                    <w:t>SWIFT: UGASUAUK</w:t>
                  </w:r>
                </w:p>
              </w:tc>
            </w:tr>
            <w:tr w:rsidR="009A3FC2" w:rsidRPr="002F130B">
              <w:trPr>
                <w:trHeight w:val="480"/>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3FC2" w:rsidRPr="002F130B" w:rsidRDefault="00E0568E" w:rsidP="00F84EF0">
                  <w:pPr>
                    <w:framePr w:hSpace="180" w:wrap="around" w:hAnchor="margin" w:x="-176" w:y="23"/>
                    <w:spacing w:line="276" w:lineRule="auto"/>
                    <w:rPr>
                      <w:caps/>
                    </w:rPr>
                  </w:pPr>
                  <w:r w:rsidRPr="002F130B">
                    <w:rPr>
                      <w:b/>
                      <w:caps/>
                    </w:rPr>
                    <w:t xml:space="preserve">Beneficiary:  </w:t>
                  </w:r>
                </w:p>
                <w:p w:rsidR="009A3FC2" w:rsidRPr="002F130B" w:rsidRDefault="00E0568E" w:rsidP="00F84EF0">
                  <w:pPr>
                    <w:framePr w:hSpace="180" w:wrap="around" w:hAnchor="margin" w:x="-176" w:y="23"/>
                    <w:spacing w:line="276" w:lineRule="auto"/>
                    <w:rPr>
                      <w:caps/>
                    </w:rPr>
                  </w:pPr>
                  <w:r w:rsidRPr="002F130B">
                    <w:rPr>
                      <w:caps/>
                    </w:rPr>
                    <w:t xml:space="preserve">(Получатель) </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3FC2" w:rsidRPr="002F130B" w:rsidRDefault="00E0568E" w:rsidP="00F84EF0">
                  <w:pPr>
                    <w:framePr w:hSpace="180" w:wrap="around" w:hAnchor="margin" w:x="-176" w:y="23"/>
                    <w:spacing w:line="276" w:lineRule="auto"/>
                    <w:rPr>
                      <w:b/>
                      <w:caps/>
                      <w:sz w:val="28"/>
                      <w:szCs w:val="28"/>
                    </w:rPr>
                  </w:pPr>
                  <w:r w:rsidRPr="002F130B">
                    <w:rPr>
                      <w:b/>
                      <w:caps/>
                      <w:sz w:val="28"/>
                      <w:szCs w:val="28"/>
                    </w:rPr>
                    <w:t>UCF Zlagoda,</w:t>
                  </w:r>
                </w:p>
                <w:p w:rsidR="009A3FC2" w:rsidRPr="002F130B" w:rsidRDefault="00E0568E" w:rsidP="00F84EF0">
                  <w:pPr>
                    <w:framePr w:hSpace="180" w:wrap="around" w:hAnchor="margin" w:x="-176" w:y="23"/>
                    <w:spacing w:line="276" w:lineRule="auto"/>
                    <w:rPr>
                      <w:sz w:val="28"/>
                      <w:szCs w:val="28"/>
                    </w:rPr>
                  </w:pPr>
                  <w:r w:rsidRPr="002F130B">
                    <w:rPr>
                      <w:sz w:val="28"/>
                      <w:szCs w:val="28"/>
                    </w:rPr>
                    <w:t>or IBAN</w:t>
                  </w:r>
                </w:p>
                <w:p w:rsidR="009A3FC2" w:rsidRPr="002F130B" w:rsidRDefault="00E0568E" w:rsidP="00F84EF0">
                  <w:pPr>
                    <w:framePr w:hSpace="180" w:wrap="around" w:hAnchor="margin" w:x="-176" w:y="23"/>
                    <w:shd w:val="clear" w:color="auto" w:fill="FFFFFF"/>
                    <w:spacing w:after="120" w:line="276" w:lineRule="auto"/>
                    <w:jc w:val="both"/>
                    <w:rPr>
                      <w:caps/>
                      <w:sz w:val="28"/>
                      <w:szCs w:val="28"/>
                    </w:rPr>
                  </w:pPr>
                  <w:r w:rsidRPr="002F130B">
                    <w:rPr>
                      <w:b/>
                      <w:sz w:val="36"/>
                      <w:szCs w:val="36"/>
                      <w:u w:val="single"/>
                    </w:rPr>
                    <w:t>UA103204780000026007924915618</w:t>
                  </w:r>
                </w:p>
              </w:tc>
            </w:tr>
            <w:tr w:rsidR="009A3FC2" w:rsidRPr="002F130B">
              <w:trPr>
                <w:trHeight w:val="480"/>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3FC2" w:rsidRPr="002F130B" w:rsidRDefault="00E0568E" w:rsidP="00F84EF0">
                  <w:pPr>
                    <w:framePr w:hSpace="180" w:wrap="around" w:hAnchor="margin" w:x="-176" w:y="23"/>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02124"/>
                      <w:lang w:eastAsia="uk-UA"/>
                    </w:rPr>
                  </w:pPr>
                  <w:r w:rsidRPr="002F130B">
                    <w:rPr>
                      <w:b/>
                      <w:color w:val="202124"/>
                      <w:lang w:eastAsia="uk-UA"/>
                    </w:rPr>
                    <w:t>PURPOSE OF PAYMENT:</w:t>
                  </w:r>
                </w:p>
                <w:p w:rsidR="009A3FC2" w:rsidRPr="002F130B" w:rsidRDefault="00E0568E" w:rsidP="00F84EF0">
                  <w:pPr>
                    <w:framePr w:hSpace="180" w:wrap="around" w:hAnchor="margin" w:x="-176" w:y="23"/>
                    <w:spacing w:line="276" w:lineRule="auto"/>
                    <w:rPr>
                      <w:caps/>
                    </w:rPr>
                  </w:pPr>
                  <w:r w:rsidRPr="002F130B">
                    <w:rPr>
                      <w:caps/>
                    </w:rPr>
                    <w:t>(НАЗНАЧЕНИЕ  ПЛАТЕЖА)</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3FC2" w:rsidRPr="002F130B" w:rsidRDefault="00E0568E" w:rsidP="00F84EF0">
                  <w:pPr>
                    <w:pStyle w:val="af"/>
                    <w:framePr w:hSpace="180" w:wrap="around" w:hAnchor="margin" w:x="-176" w:y="23"/>
                    <w:rPr>
                      <w:sz w:val="40"/>
                      <w:szCs w:val="40"/>
                      <w:lang w:eastAsia="uk-UA"/>
                    </w:rPr>
                  </w:pPr>
                  <w:r w:rsidRPr="002F130B">
                    <w:rPr>
                      <w:sz w:val="40"/>
                      <w:szCs w:val="40"/>
                      <w:lang w:eastAsia="uk-UA"/>
                    </w:rPr>
                    <w:t>Charitab</w:t>
                  </w:r>
                  <w:r w:rsidRPr="00E0568E">
                    <w:rPr>
                      <w:sz w:val="40"/>
                      <w:szCs w:val="40"/>
                      <w:lang w:val="en-US" w:eastAsia="uk-UA"/>
                    </w:rPr>
                    <w:t xml:space="preserve"> </w:t>
                  </w:r>
                  <w:r w:rsidRPr="002F130B">
                    <w:rPr>
                      <w:sz w:val="40"/>
                      <w:szCs w:val="40"/>
                      <w:lang w:eastAsia="uk-UA"/>
                    </w:rPr>
                    <w:t>lecontribution,</w:t>
                  </w:r>
                </w:p>
                <w:p w:rsidR="009A3FC2" w:rsidRPr="002F130B" w:rsidRDefault="00E0568E" w:rsidP="00F84EF0">
                  <w:pPr>
                    <w:pStyle w:val="af"/>
                    <w:framePr w:hSpace="180" w:wrap="around" w:hAnchor="margin" w:x="-176" w:y="23"/>
                    <w:rPr>
                      <w:caps/>
                      <w:sz w:val="19"/>
                      <w:szCs w:val="19"/>
                    </w:rPr>
                  </w:pPr>
                  <w:r w:rsidRPr="002F130B">
                    <w:rPr>
                      <w:sz w:val="40"/>
                      <w:szCs w:val="40"/>
                      <w:lang w:eastAsia="uk-UA"/>
                    </w:rPr>
                    <w:t>Nameand</w:t>
                  </w:r>
                  <w:r w:rsidRPr="00E0568E">
                    <w:rPr>
                      <w:sz w:val="40"/>
                      <w:szCs w:val="40"/>
                      <w:lang w:val="en-US" w:eastAsia="uk-UA"/>
                    </w:rPr>
                    <w:t xml:space="preserve"> </w:t>
                  </w:r>
                  <w:r w:rsidRPr="002F130B">
                    <w:rPr>
                      <w:sz w:val="40"/>
                      <w:szCs w:val="40"/>
                      <w:lang w:eastAsia="uk-UA"/>
                    </w:rPr>
                    <w:t>surnameo</w:t>
                  </w:r>
                  <w:r w:rsidRPr="00E0568E">
                    <w:rPr>
                      <w:sz w:val="40"/>
                      <w:szCs w:val="40"/>
                      <w:lang w:val="en-US" w:eastAsia="uk-UA"/>
                    </w:rPr>
                    <w:t xml:space="preserve"> </w:t>
                  </w:r>
                  <w:r w:rsidRPr="002F130B">
                    <w:rPr>
                      <w:sz w:val="40"/>
                      <w:szCs w:val="40"/>
                      <w:lang w:eastAsia="uk-UA"/>
                    </w:rPr>
                    <w:t>ftheparticipant</w:t>
                  </w:r>
                </w:p>
              </w:tc>
            </w:tr>
          </w:tbl>
          <w:p w:rsidR="009A3FC2" w:rsidRPr="002F130B" w:rsidRDefault="00E0568E">
            <w:pPr>
              <w:shd w:val="clear" w:color="auto" w:fill="FFFFFF"/>
              <w:spacing w:after="150"/>
              <w:jc w:val="center"/>
              <w:rPr>
                <w:b/>
                <w:color w:val="FF0000"/>
                <w:sz w:val="28"/>
                <w:szCs w:val="28"/>
                <w:u w:val="single"/>
              </w:rPr>
            </w:pPr>
            <w:r w:rsidRPr="002F130B">
              <w:rPr>
                <w:b/>
                <w:color w:val="FF0000"/>
                <w:sz w:val="28"/>
                <w:szCs w:val="28"/>
                <w:u w:val="single"/>
              </w:rPr>
              <w:t>******************************************************************************</w:t>
            </w:r>
          </w:p>
          <w:p w:rsidR="009A3FC2" w:rsidRPr="00E0568E" w:rsidRDefault="00E0568E" w:rsidP="00E0568E">
            <w:pPr>
              <w:shd w:val="clear" w:color="auto" w:fill="FFFFFF"/>
              <w:spacing w:after="120"/>
            </w:pPr>
            <w:r w:rsidRPr="00E0568E">
              <w:rPr>
                <w:sz w:val="28"/>
                <w:szCs w:val="28"/>
              </w:rPr>
              <w:t>Procedure for accreditation and participation in the festival-competition.</w:t>
            </w:r>
          </w:p>
          <w:p w:rsidR="009A3FC2" w:rsidRPr="00E0568E" w:rsidRDefault="00E0568E" w:rsidP="00E0568E">
            <w:pPr>
              <w:shd w:val="clear" w:color="auto" w:fill="FFFFFF"/>
              <w:spacing w:after="120"/>
            </w:pPr>
            <w:r w:rsidRPr="00E0568E">
              <w:rPr>
                <w:sz w:val="28"/>
                <w:szCs w:val="28"/>
              </w:rPr>
              <w:t>To participate in the festival-competition you need to fill out an electronic application on the website: Link to the website: https: //zlagodafest.org</w:t>
            </w:r>
          </w:p>
          <w:p w:rsidR="009A3FC2" w:rsidRPr="00E0568E" w:rsidRDefault="00E0568E" w:rsidP="00E0568E">
            <w:pPr>
              <w:shd w:val="clear" w:color="auto" w:fill="FFFFFF"/>
              <w:spacing w:after="120"/>
            </w:pPr>
            <w:r w:rsidRPr="00E0568E">
              <w:rPr>
                <w:sz w:val="28"/>
                <w:szCs w:val="28"/>
              </w:rPr>
              <w:t xml:space="preserve">The participant's application is drawn up and sent to the organizing committee no later than </w:t>
            </w:r>
            <w:r w:rsidR="00F84EF0">
              <w:rPr>
                <w:sz w:val="28"/>
                <w:szCs w:val="28"/>
              </w:rPr>
              <w:t>21.05.</w:t>
            </w:r>
            <w:r w:rsidRPr="00E0568E">
              <w:rPr>
                <w:sz w:val="28"/>
                <w:szCs w:val="28"/>
              </w:rPr>
              <w:t xml:space="preserve"> 2022 (inclusive).</w:t>
            </w:r>
          </w:p>
          <w:p w:rsidR="009A3FC2" w:rsidRPr="00E0568E" w:rsidRDefault="00E0568E" w:rsidP="00E0568E">
            <w:pPr>
              <w:shd w:val="clear" w:color="auto" w:fill="FFFFFF"/>
              <w:spacing w:after="120"/>
            </w:pPr>
            <w:r w:rsidRPr="00E0568E">
              <w:rPr>
                <w:sz w:val="28"/>
                <w:szCs w:val="28"/>
              </w:rPr>
              <w:t>All lines are filled in the application and all questions are answered.</w:t>
            </w:r>
          </w:p>
          <w:p w:rsidR="009A3FC2" w:rsidRPr="00E0568E" w:rsidRDefault="00E0568E" w:rsidP="00E0568E">
            <w:pPr>
              <w:shd w:val="clear" w:color="auto" w:fill="FFFFFF"/>
              <w:spacing w:after="120"/>
            </w:pPr>
            <w:r w:rsidRPr="00E0568E">
              <w:rPr>
                <w:sz w:val="28"/>
                <w:szCs w:val="28"/>
              </w:rPr>
              <w:t>Participants from Ukraine fill in the application only in Ukrainian, participants from other countries fill in the application in Russian or English.</w:t>
            </w:r>
          </w:p>
          <w:p w:rsidR="009A3FC2" w:rsidRPr="00E0568E" w:rsidRDefault="00E0568E" w:rsidP="00E0568E">
            <w:pPr>
              <w:shd w:val="clear" w:color="auto" w:fill="FFFFFF"/>
              <w:spacing w:after="120"/>
            </w:pPr>
            <w:r w:rsidRPr="00E0568E">
              <w:rPr>
                <w:sz w:val="28"/>
                <w:szCs w:val="28"/>
              </w:rPr>
              <w:t>Only links to the YouTube resource are accepted.</w:t>
            </w:r>
          </w:p>
          <w:p w:rsidR="009A3FC2" w:rsidRPr="00E0568E" w:rsidRDefault="00E0568E" w:rsidP="00E0568E">
            <w:pPr>
              <w:shd w:val="clear" w:color="auto" w:fill="FFFFFF"/>
              <w:spacing w:after="120"/>
            </w:pPr>
            <w:r w:rsidRPr="00E0568E">
              <w:rPr>
                <w:sz w:val="28"/>
                <w:szCs w:val="28"/>
              </w:rPr>
              <w:t>Links to your speech on Facebook, links to all file sharing sites, especially those located on mail.ru platforms, are not accepted.</w:t>
            </w:r>
          </w:p>
          <w:p w:rsidR="009A3FC2" w:rsidRPr="00E0568E" w:rsidRDefault="00E0568E" w:rsidP="00E0568E">
            <w:pPr>
              <w:shd w:val="clear" w:color="auto" w:fill="FFFFFF"/>
              <w:spacing w:after="120"/>
            </w:pPr>
            <w:r w:rsidRPr="00E0568E">
              <w:rPr>
                <w:sz w:val="28"/>
                <w:szCs w:val="28"/>
              </w:rPr>
              <w:t>By paying the charitable contribution and submitting the application - you agree with the terms of the festival - competition and the actions of this Regulation.</w:t>
            </w:r>
          </w:p>
          <w:p w:rsidR="009A3FC2" w:rsidRPr="00E0568E" w:rsidRDefault="00E0568E" w:rsidP="00E0568E">
            <w:pPr>
              <w:shd w:val="clear" w:color="auto" w:fill="FFFFFF"/>
              <w:spacing w:after="120"/>
            </w:pPr>
            <w:r w:rsidRPr="00E0568E">
              <w:rPr>
                <w:sz w:val="28"/>
                <w:szCs w:val="28"/>
              </w:rPr>
              <w:t>The Organizing Committee has the right to post photos and information about the participants of the event on its website and social networks and use them for advertising purposes.</w:t>
            </w:r>
          </w:p>
          <w:p w:rsidR="009A3FC2" w:rsidRPr="00E0568E" w:rsidRDefault="00E0568E" w:rsidP="00E0568E">
            <w:pPr>
              <w:shd w:val="clear" w:color="auto" w:fill="FFFFFF"/>
              <w:spacing w:after="120"/>
            </w:pPr>
            <w:r w:rsidRPr="00E0568E">
              <w:rPr>
                <w:sz w:val="28"/>
                <w:szCs w:val="28"/>
              </w:rPr>
              <w:t>Jury of the festival-competition</w:t>
            </w:r>
          </w:p>
          <w:p w:rsidR="009A3FC2" w:rsidRPr="00E0568E" w:rsidRDefault="00E0568E" w:rsidP="00E0568E">
            <w:pPr>
              <w:shd w:val="clear" w:color="auto" w:fill="FFFFFF"/>
              <w:spacing w:after="120"/>
            </w:pPr>
            <w:r w:rsidRPr="00E0568E">
              <w:rPr>
                <w:sz w:val="28"/>
                <w:szCs w:val="28"/>
              </w:rPr>
              <w:t>The jury is formed by the organizing committee of the festival of famous artists, teachers of creative disciplines, directors, leaders of creative teams, cultural and artistic figures, public figures.</w:t>
            </w:r>
          </w:p>
          <w:p w:rsidR="00E0568E" w:rsidRPr="00F84EF0" w:rsidRDefault="00E0568E" w:rsidP="00E0568E">
            <w:pPr>
              <w:shd w:val="clear" w:color="auto" w:fill="FFFFFF"/>
              <w:spacing w:after="120"/>
              <w:rPr>
                <w:sz w:val="28"/>
                <w:szCs w:val="28"/>
                <w:lang w:val="en-US"/>
              </w:rPr>
            </w:pPr>
          </w:p>
          <w:p w:rsidR="00E0568E" w:rsidRPr="00F84EF0" w:rsidRDefault="00E0568E" w:rsidP="00E0568E">
            <w:pPr>
              <w:shd w:val="clear" w:color="auto" w:fill="FFFFFF"/>
              <w:spacing w:after="120"/>
              <w:rPr>
                <w:sz w:val="28"/>
                <w:szCs w:val="28"/>
                <w:lang w:val="en-US"/>
              </w:rPr>
            </w:pPr>
            <w:r w:rsidRPr="00E0568E">
              <w:rPr>
                <w:sz w:val="28"/>
                <w:szCs w:val="28"/>
              </w:rPr>
              <w:lastRenderedPageBreak/>
              <w:t xml:space="preserve">The composition of the jury members can be found on our official website </w:t>
            </w:r>
          </w:p>
          <w:p w:rsidR="009A3FC2" w:rsidRPr="002F130B" w:rsidRDefault="00E0568E" w:rsidP="00E0568E">
            <w:pPr>
              <w:shd w:val="clear" w:color="auto" w:fill="FFFFFF"/>
              <w:spacing w:after="120"/>
            </w:pPr>
            <w:r w:rsidRPr="00E0568E">
              <w:rPr>
                <w:b/>
                <w:color w:val="548DD4" w:themeColor="text2" w:themeTint="99"/>
                <w:sz w:val="48"/>
                <w:szCs w:val="48"/>
              </w:rPr>
              <w:t>https: //zlagodafest.org</w:t>
            </w:r>
            <w:r w:rsidRPr="002F130B">
              <w:rPr>
                <w:sz w:val="28"/>
                <w:szCs w:val="28"/>
              </w:rPr>
              <w:t xml:space="preserve"> before the festival. The decision of the jury is final and not subject to appeal. The jury has the right not to comment on the evaluation of the performances of groups and individual performers.</w:t>
            </w:r>
          </w:p>
          <w:p w:rsidR="009A3FC2" w:rsidRPr="002F130B" w:rsidRDefault="00E0568E">
            <w:pPr>
              <w:shd w:val="clear" w:color="auto" w:fill="FFFFFF"/>
              <w:spacing w:after="120"/>
              <w:jc w:val="both"/>
            </w:pPr>
            <w:r w:rsidRPr="002F130B">
              <w:rPr>
                <w:sz w:val="28"/>
                <w:szCs w:val="28"/>
              </w:rPr>
              <w:t>The jury has the right: to divide places, to award not all places, to award special prizes.</w:t>
            </w:r>
          </w:p>
          <w:p w:rsidR="009A3FC2" w:rsidRPr="002F130B" w:rsidRDefault="00E0568E">
            <w:pPr>
              <w:shd w:val="clear" w:color="auto" w:fill="FFFFFF"/>
              <w:spacing w:after="120"/>
              <w:jc w:val="both"/>
            </w:pPr>
            <w:r w:rsidRPr="002F130B">
              <w:rPr>
                <w:sz w:val="28"/>
                <w:szCs w:val="28"/>
              </w:rPr>
              <w:t>The evaluation of the competition program is carried out in accordance with the announced nomination and age group of participants separately.</w:t>
            </w:r>
          </w:p>
          <w:p w:rsidR="009A3FC2" w:rsidRPr="002F130B" w:rsidRDefault="00E0568E">
            <w:pPr>
              <w:shd w:val="clear" w:color="auto" w:fill="FFFFFF"/>
              <w:spacing w:after="120"/>
              <w:jc w:val="both"/>
            </w:pPr>
            <w:r w:rsidRPr="002F130B">
              <w:rPr>
                <w:sz w:val="28"/>
                <w:szCs w:val="28"/>
              </w:rPr>
              <w:t>Competitive performances of participants are evaluated according to generally accepted criteria: technical skill (according to the nomination), artistry, complexity of the repertoire, costume.</w:t>
            </w:r>
          </w:p>
          <w:p w:rsidR="009A3FC2" w:rsidRPr="00E0568E" w:rsidRDefault="00E0568E" w:rsidP="00E0568E">
            <w:pPr>
              <w:shd w:val="clear" w:color="auto" w:fill="FFFFFF"/>
              <w:spacing w:after="120"/>
              <w:rPr>
                <w:b/>
                <w:sz w:val="28"/>
                <w:szCs w:val="28"/>
              </w:rPr>
            </w:pPr>
            <w:r w:rsidRPr="00E0568E">
              <w:rPr>
                <w:b/>
                <w:sz w:val="28"/>
                <w:szCs w:val="28"/>
              </w:rPr>
              <w:t>Prizes and awards</w:t>
            </w:r>
          </w:p>
          <w:p w:rsidR="009A3FC2" w:rsidRPr="00E0568E" w:rsidRDefault="00E0568E" w:rsidP="00E0568E">
            <w:pPr>
              <w:shd w:val="clear" w:color="auto" w:fill="FFFFFF"/>
              <w:spacing w:after="120"/>
              <w:rPr>
                <w:sz w:val="28"/>
                <w:szCs w:val="28"/>
              </w:rPr>
            </w:pPr>
            <w:r w:rsidRPr="00E0568E">
              <w:rPr>
                <w:sz w:val="28"/>
                <w:szCs w:val="28"/>
              </w:rPr>
              <w:t>The two-round festival-competition is indicated in the diplomas and in the gratitude for all participants, and the distance participation is not specified.</w:t>
            </w:r>
          </w:p>
          <w:p w:rsidR="009A3FC2" w:rsidRPr="00E0568E" w:rsidRDefault="00E0568E" w:rsidP="00E0568E">
            <w:pPr>
              <w:shd w:val="clear" w:color="auto" w:fill="FFFFFF"/>
              <w:spacing w:after="120"/>
              <w:rPr>
                <w:sz w:val="28"/>
                <w:szCs w:val="28"/>
              </w:rPr>
            </w:pPr>
            <w:r w:rsidRPr="00E0568E">
              <w:rPr>
                <w:sz w:val="28"/>
                <w:szCs w:val="28"/>
              </w:rPr>
              <w:t>Participants receive diplomas by e-mail within 14-15 days after the summing up and processing of the festival results.</w:t>
            </w:r>
          </w:p>
          <w:p w:rsidR="009A3FC2" w:rsidRPr="00E0568E" w:rsidRDefault="00E0568E" w:rsidP="00E0568E">
            <w:pPr>
              <w:shd w:val="clear" w:color="auto" w:fill="FFFFFF"/>
              <w:spacing w:after="120"/>
              <w:rPr>
                <w:sz w:val="28"/>
                <w:szCs w:val="28"/>
              </w:rPr>
            </w:pPr>
            <w:r w:rsidRPr="00E0568E">
              <w:rPr>
                <w:sz w:val="28"/>
                <w:szCs w:val="28"/>
              </w:rPr>
              <w:t>In each nomination, age category is awarded the title: Laureate of I, II and III degrees and awarded a diploma in electronic form.</w:t>
            </w:r>
          </w:p>
          <w:p w:rsidR="009A3FC2" w:rsidRPr="00E0568E" w:rsidRDefault="009A3FC2">
            <w:pPr>
              <w:shd w:val="clear" w:color="auto" w:fill="FFFFFF"/>
              <w:spacing w:after="120"/>
              <w:contextualSpacing/>
              <w:jc w:val="center"/>
              <w:rPr>
                <w:b/>
                <w:sz w:val="32"/>
                <w:szCs w:val="32"/>
                <w:u w:val="single"/>
              </w:rPr>
            </w:pPr>
          </w:p>
          <w:p w:rsidR="009A3FC2" w:rsidRPr="00E0568E" w:rsidRDefault="00E0568E" w:rsidP="00E0568E">
            <w:pPr>
              <w:shd w:val="clear" w:color="auto" w:fill="FFFFFF"/>
              <w:spacing w:after="120"/>
              <w:contextualSpacing/>
              <w:rPr>
                <w:b/>
                <w:sz w:val="28"/>
                <w:szCs w:val="28"/>
              </w:rPr>
            </w:pPr>
            <w:r w:rsidRPr="00E0568E">
              <w:rPr>
                <w:b/>
                <w:sz w:val="28"/>
                <w:szCs w:val="28"/>
              </w:rPr>
              <w:t>- To the best participant</w:t>
            </w:r>
          </w:p>
          <w:p w:rsidR="009A3FC2" w:rsidRPr="00E0568E" w:rsidRDefault="00E0568E" w:rsidP="00E0568E">
            <w:pPr>
              <w:shd w:val="clear" w:color="auto" w:fill="FFFFFF"/>
              <w:spacing w:after="120"/>
              <w:contextualSpacing/>
              <w:rPr>
                <w:sz w:val="28"/>
                <w:szCs w:val="28"/>
              </w:rPr>
            </w:pPr>
            <w:r w:rsidRPr="00E0568E">
              <w:rPr>
                <w:sz w:val="28"/>
                <w:szCs w:val="28"/>
              </w:rPr>
              <w:t xml:space="preserve"> (solo or band) in each nomination and age category is assigned:</w:t>
            </w:r>
          </w:p>
          <w:p w:rsidR="009A3FC2" w:rsidRPr="00E0568E" w:rsidRDefault="00E0568E" w:rsidP="00E0568E">
            <w:pPr>
              <w:shd w:val="clear" w:color="auto" w:fill="FFFFFF"/>
              <w:spacing w:after="120"/>
              <w:contextualSpacing/>
              <w:rPr>
                <w:sz w:val="28"/>
                <w:szCs w:val="28"/>
              </w:rPr>
            </w:pPr>
            <w:r w:rsidRPr="00E0568E">
              <w:rPr>
                <w:sz w:val="28"/>
                <w:szCs w:val="28"/>
              </w:rPr>
              <w:t>- "GRAND PRIX" of the festival - competition. Winner of the GRAND PRIX diploma in electronic form.</w:t>
            </w:r>
          </w:p>
          <w:p w:rsidR="009A3FC2" w:rsidRPr="00E0568E" w:rsidRDefault="00E0568E" w:rsidP="00E0568E">
            <w:pPr>
              <w:shd w:val="clear" w:color="auto" w:fill="FFFFFF"/>
              <w:spacing w:after="120"/>
              <w:contextualSpacing/>
              <w:rPr>
                <w:sz w:val="28"/>
                <w:szCs w:val="28"/>
              </w:rPr>
            </w:pPr>
            <w:r w:rsidRPr="00E0568E">
              <w:rPr>
                <w:sz w:val="28"/>
                <w:szCs w:val="28"/>
              </w:rPr>
              <w:t>- The jury of the festival reserves the right not to award the Grand Prix.</w:t>
            </w:r>
          </w:p>
          <w:p w:rsidR="009A3FC2" w:rsidRPr="00E0568E" w:rsidRDefault="00E0568E" w:rsidP="00E0568E">
            <w:pPr>
              <w:shd w:val="clear" w:color="auto" w:fill="FFFFFF"/>
              <w:spacing w:after="120"/>
              <w:contextualSpacing/>
              <w:rPr>
                <w:sz w:val="28"/>
                <w:szCs w:val="28"/>
              </w:rPr>
            </w:pPr>
            <w:r w:rsidRPr="00E0568E">
              <w:rPr>
                <w:sz w:val="28"/>
                <w:szCs w:val="28"/>
              </w:rPr>
              <w:t>The decision of the jury provides special diplomas for groups and individual performers:</w:t>
            </w:r>
          </w:p>
          <w:p w:rsidR="009A3FC2" w:rsidRPr="00E0568E" w:rsidRDefault="00E0568E" w:rsidP="00E0568E">
            <w:pPr>
              <w:shd w:val="clear" w:color="auto" w:fill="FFFFFF"/>
              <w:spacing w:after="120"/>
              <w:contextualSpacing/>
              <w:rPr>
                <w:sz w:val="28"/>
                <w:szCs w:val="28"/>
              </w:rPr>
            </w:pPr>
            <w:r w:rsidRPr="00E0568E">
              <w:rPr>
                <w:sz w:val="28"/>
                <w:szCs w:val="28"/>
              </w:rPr>
              <w:t>"Virtuoso art"</w:t>
            </w:r>
          </w:p>
          <w:p w:rsidR="009A3FC2" w:rsidRPr="00E0568E" w:rsidRDefault="00E0568E" w:rsidP="00E0568E">
            <w:pPr>
              <w:shd w:val="clear" w:color="auto" w:fill="FFFFFF"/>
              <w:spacing w:after="120"/>
              <w:contextualSpacing/>
              <w:rPr>
                <w:sz w:val="28"/>
                <w:szCs w:val="28"/>
              </w:rPr>
            </w:pPr>
            <w:r w:rsidRPr="00E0568E">
              <w:rPr>
                <w:sz w:val="28"/>
                <w:szCs w:val="28"/>
              </w:rPr>
              <w:t>"Bright talent of the festival"</w:t>
            </w:r>
          </w:p>
          <w:p w:rsidR="009A3FC2" w:rsidRPr="00E0568E" w:rsidRDefault="00E0568E" w:rsidP="00E0568E">
            <w:pPr>
              <w:shd w:val="clear" w:color="auto" w:fill="FFFFFF"/>
              <w:spacing w:after="120"/>
              <w:contextualSpacing/>
              <w:rPr>
                <w:sz w:val="28"/>
                <w:szCs w:val="28"/>
              </w:rPr>
            </w:pPr>
            <w:r w:rsidRPr="00E0568E">
              <w:rPr>
                <w:sz w:val="28"/>
                <w:szCs w:val="28"/>
              </w:rPr>
              <w:t>"For the skill of performing your own work"</w:t>
            </w:r>
          </w:p>
          <w:p w:rsidR="009A3FC2" w:rsidRPr="00E0568E" w:rsidRDefault="00E0568E" w:rsidP="00E0568E">
            <w:pPr>
              <w:shd w:val="clear" w:color="auto" w:fill="FFFFFF"/>
              <w:spacing w:after="120"/>
              <w:contextualSpacing/>
              <w:rPr>
                <w:sz w:val="28"/>
                <w:szCs w:val="28"/>
              </w:rPr>
            </w:pPr>
            <w:r w:rsidRPr="00E0568E">
              <w:rPr>
                <w:sz w:val="28"/>
                <w:szCs w:val="28"/>
              </w:rPr>
              <w:t>"For the best acting"</w:t>
            </w:r>
          </w:p>
          <w:p w:rsidR="009A3FC2" w:rsidRPr="00E0568E" w:rsidRDefault="00E0568E" w:rsidP="00E0568E">
            <w:pPr>
              <w:shd w:val="clear" w:color="auto" w:fill="FFFFFF"/>
              <w:spacing w:after="120"/>
              <w:contextualSpacing/>
              <w:rPr>
                <w:sz w:val="28"/>
                <w:szCs w:val="28"/>
              </w:rPr>
            </w:pPr>
            <w:r w:rsidRPr="00E0568E">
              <w:rPr>
                <w:sz w:val="28"/>
                <w:szCs w:val="28"/>
              </w:rPr>
              <w:t>"For the brightness of the theatrical production"</w:t>
            </w:r>
          </w:p>
          <w:p w:rsidR="009A3FC2" w:rsidRPr="00E0568E" w:rsidRDefault="00E0568E" w:rsidP="00E0568E">
            <w:pPr>
              <w:shd w:val="clear" w:color="auto" w:fill="FFFFFF"/>
              <w:spacing w:after="120"/>
              <w:contextualSpacing/>
              <w:rPr>
                <w:sz w:val="28"/>
                <w:szCs w:val="28"/>
              </w:rPr>
            </w:pPr>
            <w:r w:rsidRPr="00E0568E">
              <w:rPr>
                <w:sz w:val="28"/>
                <w:szCs w:val="28"/>
              </w:rPr>
              <w:t>"For the preservation of traditions"</w:t>
            </w:r>
          </w:p>
          <w:p w:rsidR="009A3FC2" w:rsidRPr="00E0568E" w:rsidRDefault="00E0568E" w:rsidP="00E0568E">
            <w:pPr>
              <w:shd w:val="clear" w:color="auto" w:fill="FFFFFF"/>
              <w:spacing w:after="120"/>
              <w:contextualSpacing/>
              <w:rPr>
                <w:sz w:val="28"/>
                <w:szCs w:val="28"/>
              </w:rPr>
            </w:pPr>
            <w:r w:rsidRPr="00E0568E">
              <w:rPr>
                <w:sz w:val="28"/>
                <w:szCs w:val="28"/>
              </w:rPr>
              <w:t>"For patriotism in the heart and love for Ukraine"</w:t>
            </w:r>
          </w:p>
          <w:p w:rsidR="009A3FC2" w:rsidRPr="00E0568E" w:rsidRDefault="00E0568E" w:rsidP="00E0568E">
            <w:pPr>
              <w:shd w:val="clear" w:color="auto" w:fill="FFFFFF"/>
              <w:spacing w:after="120"/>
              <w:contextualSpacing/>
              <w:rPr>
                <w:sz w:val="28"/>
                <w:szCs w:val="28"/>
              </w:rPr>
            </w:pPr>
            <w:r w:rsidRPr="00E0568E">
              <w:rPr>
                <w:sz w:val="28"/>
                <w:szCs w:val="28"/>
              </w:rPr>
              <w:t>The holder of special diplomas receives a diploma in electronic form.</w:t>
            </w:r>
          </w:p>
          <w:p w:rsidR="009A3FC2" w:rsidRPr="00E0568E" w:rsidRDefault="00F84EF0" w:rsidP="00E0568E">
            <w:pPr>
              <w:shd w:val="clear" w:color="auto" w:fill="FFFFFF"/>
              <w:spacing w:after="120"/>
              <w:contextualSpacing/>
              <w:rPr>
                <w:b/>
                <w:sz w:val="28"/>
                <w:szCs w:val="28"/>
              </w:rPr>
            </w:pPr>
            <w:hyperlink r:id="rId8">
              <w:r w:rsidR="00E0568E" w:rsidRPr="00E0568E">
                <w:rPr>
                  <w:b/>
                  <w:color w:val="000000" w:themeColor="text1"/>
                  <w:sz w:val="28"/>
                  <w:szCs w:val="28"/>
                </w:rPr>
                <w:t>Rewards for managers are provided!</w:t>
              </w:r>
            </w:hyperlink>
          </w:p>
          <w:p w:rsidR="009A3FC2" w:rsidRPr="00E0568E" w:rsidRDefault="00E0568E" w:rsidP="00E0568E">
            <w:pPr>
              <w:shd w:val="clear" w:color="auto" w:fill="FFFFFF"/>
              <w:spacing w:after="120"/>
              <w:contextualSpacing/>
              <w:rPr>
                <w:sz w:val="28"/>
                <w:szCs w:val="28"/>
              </w:rPr>
            </w:pPr>
            <w:r w:rsidRPr="00E0568E">
              <w:rPr>
                <w:color w:val="000000" w:themeColor="text1"/>
                <w:sz w:val="28"/>
                <w:szCs w:val="28"/>
              </w:rPr>
              <w:t>1. All leaders, concertmasters who presented bands and participants in the competition automatically according to the applications submitted by the participant are awarded Thanks for a significant contribution to the development of children's and youth creativity of talented youth of Ukraine.</w:t>
            </w:r>
          </w:p>
          <w:p w:rsidR="009A3FC2" w:rsidRPr="00E0568E" w:rsidRDefault="00E0568E" w:rsidP="00E0568E">
            <w:pPr>
              <w:shd w:val="clear" w:color="auto" w:fill="FFFFFF"/>
              <w:spacing w:after="120"/>
              <w:contextualSpacing/>
              <w:rPr>
                <w:sz w:val="28"/>
                <w:szCs w:val="28"/>
              </w:rPr>
            </w:pPr>
            <w:r w:rsidRPr="00E0568E">
              <w:rPr>
                <w:color w:val="000000" w:themeColor="text1"/>
                <w:sz w:val="28"/>
                <w:szCs w:val="28"/>
              </w:rPr>
              <w:t>During the festival-competition, the processing of personal data of participants is carried out in accordance with the Law of Ukraine "On Personal Data Protection" of 01.06.2010 № 2297-VI.</w:t>
            </w:r>
          </w:p>
          <w:p w:rsidR="009A3FC2" w:rsidRPr="00E0568E" w:rsidRDefault="00E0568E" w:rsidP="00E0568E">
            <w:pPr>
              <w:shd w:val="clear" w:color="auto" w:fill="FFFFFF"/>
              <w:spacing w:after="120"/>
              <w:contextualSpacing/>
              <w:rPr>
                <w:b/>
                <w:sz w:val="28"/>
                <w:szCs w:val="28"/>
              </w:rPr>
            </w:pPr>
            <w:r w:rsidRPr="00E0568E">
              <w:rPr>
                <w:b/>
                <w:color w:val="000000" w:themeColor="text1"/>
                <w:sz w:val="28"/>
                <w:szCs w:val="28"/>
              </w:rPr>
              <w:t>Organizing committee of the festival:</w:t>
            </w:r>
          </w:p>
          <w:p w:rsidR="009A3FC2" w:rsidRPr="00E0568E" w:rsidRDefault="00E0568E" w:rsidP="00E0568E">
            <w:pPr>
              <w:shd w:val="clear" w:color="auto" w:fill="FFFFFF"/>
              <w:spacing w:after="120"/>
              <w:contextualSpacing/>
              <w:rPr>
                <w:b/>
                <w:sz w:val="28"/>
                <w:szCs w:val="28"/>
              </w:rPr>
            </w:pPr>
            <w:r w:rsidRPr="00E0568E">
              <w:rPr>
                <w:b/>
                <w:color w:val="000000" w:themeColor="text1"/>
                <w:sz w:val="28"/>
                <w:szCs w:val="28"/>
              </w:rPr>
              <w:t>Festival Coordinator: +38 (066) 7859599 (Viber, WhatsApp, Telegram) +38 (068) 927 09 99; - Olga Mykolaivna</w:t>
            </w:r>
          </w:p>
          <w:p w:rsidR="009A3FC2" w:rsidRPr="00E0568E" w:rsidRDefault="00E0568E" w:rsidP="00E0568E">
            <w:pPr>
              <w:shd w:val="clear" w:color="auto" w:fill="FFFFFF"/>
              <w:spacing w:after="120"/>
              <w:contextualSpacing/>
              <w:rPr>
                <w:b/>
                <w:sz w:val="28"/>
                <w:szCs w:val="28"/>
              </w:rPr>
            </w:pPr>
            <w:r w:rsidRPr="00E0568E">
              <w:rPr>
                <w:b/>
                <w:color w:val="000000" w:themeColor="text1"/>
                <w:sz w:val="28"/>
                <w:szCs w:val="28"/>
              </w:rPr>
              <w:t>e-mail: (zlagodafest@gmail.com)</w:t>
            </w:r>
          </w:p>
          <w:p w:rsidR="009A3FC2" w:rsidRPr="00E0568E" w:rsidRDefault="00E0568E" w:rsidP="00E0568E">
            <w:pPr>
              <w:shd w:val="clear" w:color="auto" w:fill="FFFFFF"/>
              <w:spacing w:after="120"/>
              <w:contextualSpacing/>
              <w:rPr>
                <w:b/>
                <w:sz w:val="28"/>
                <w:szCs w:val="28"/>
              </w:rPr>
            </w:pPr>
            <w:r w:rsidRPr="00E0568E">
              <w:rPr>
                <w:b/>
                <w:color w:val="000000" w:themeColor="text1"/>
                <w:sz w:val="28"/>
                <w:szCs w:val="28"/>
              </w:rPr>
              <w:t>To submit an electronic application for participation in the festival, follow the link to our website:</w:t>
            </w:r>
          </w:p>
          <w:p w:rsidR="009A3FC2" w:rsidRPr="00E0568E" w:rsidRDefault="00E0568E" w:rsidP="00E0568E">
            <w:pPr>
              <w:shd w:val="clear" w:color="auto" w:fill="FFFFFF"/>
              <w:spacing w:after="120"/>
              <w:contextualSpacing/>
              <w:rPr>
                <w:b/>
                <w:color w:val="548DD4" w:themeColor="text2" w:themeTint="99"/>
                <w:sz w:val="44"/>
                <w:szCs w:val="44"/>
              </w:rPr>
            </w:pPr>
            <w:r w:rsidRPr="00E0568E">
              <w:rPr>
                <w:b/>
                <w:color w:val="548DD4" w:themeColor="text2" w:themeTint="99"/>
                <w:sz w:val="44"/>
                <w:szCs w:val="44"/>
              </w:rPr>
              <w:t>https://zlagodafest.org</w:t>
            </w:r>
          </w:p>
        </w:tc>
      </w:tr>
    </w:tbl>
    <w:p w:rsidR="009A3FC2" w:rsidRPr="002F130B" w:rsidRDefault="009A3FC2"/>
    <w:sectPr w:rsidR="009A3FC2" w:rsidRPr="002F130B">
      <w:pgSz w:w="11906" w:h="16838"/>
      <w:pgMar w:top="360" w:right="566" w:bottom="360" w:left="5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compat>
    <w:compatSetting w:name="compatibilityMode" w:uri="http://schemas.microsoft.com/office/word" w:val="12"/>
  </w:compat>
  <w:rsids>
    <w:rsidRoot w:val="009A3FC2"/>
    <w:rsid w:val="002F130B"/>
    <w:rsid w:val="009A3FC2"/>
    <w:rsid w:val="00DE56F8"/>
    <w:rsid w:val="00E0568E"/>
    <w:rsid w:val="00F84EF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A2"/>
    <w:rPr>
      <w:rFonts w:ascii="Times New Roman" w:eastAsia="Times New Roman" w:hAnsi="Times New Roman" w:cs="Times New Roman"/>
      <w:sz w:val="24"/>
      <w:szCs w:val="24"/>
      <w:lang w:eastAsia="ru-RU"/>
    </w:rPr>
  </w:style>
  <w:style w:type="paragraph" w:styleId="1">
    <w:name w:val="heading 1"/>
    <w:basedOn w:val="a"/>
    <w:link w:val="10"/>
    <w:uiPriority w:val="9"/>
    <w:qFormat/>
    <w:rsid w:val="007D18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1B6151"/>
    <w:rPr>
      <w:rFonts w:ascii="Tahoma" w:hAnsi="Tahoma" w:cs="Tahoma"/>
      <w:sz w:val="16"/>
      <w:szCs w:val="16"/>
    </w:rPr>
  </w:style>
  <w:style w:type="character" w:customStyle="1" w:styleId="-">
    <w:name w:val="Интернет-ссылка"/>
    <w:rsid w:val="009024A2"/>
    <w:rPr>
      <w:color w:val="0000FF"/>
      <w:u w:val="single"/>
    </w:rPr>
  </w:style>
  <w:style w:type="character" w:customStyle="1" w:styleId="apple-converted-space">
    <w:name w:val="apple-converted-space"/>
    <w:basedOn w:val="a0"/>
    <w:qFormat/>
    <w:rsid w:val="009024A2"/>
  </w:style>
  <w:style w:type="character" w:styleId="a4">
    <w:name w:val="Emphasis"/>
    <w:qFormat/>
    <w:rsid w:val="009024A2"/>
    <w:rPr>
      <w:i/>
      <w:iCs/>
    </w:rPr>
  </w:style>
  <w:style w:type="character" w:styleId="a5">
    <w:name w:val="Strong"/>
    <w:uiPriority w:val="22"/>
    <w:qFormat/>
    <w:rsid w:val="009024A2"/>
    <w:rPr>
      <w:b/>
      <w:bCs/>
    </w:rPr>
  </w:style>
  <w:style w:type="character" w:customStyle="1" w:styleId="10">
    <w:name w:val="Заголовок 1 Знак"/>
    <w:basedOn w:val="a0"/>
    <w:link w:val="1"/>
    <w:uiPriority w:val="9"/>
    <w:qFormat/>
    <w:rsid w:val="007D1835"/>
    <w:rPr>
      <w:rFonts w:asciiTheme="majorHAnsi" w:eastAsiaTheme="majorEastAsia" w:hAnsiTheme="majorHAnsi" w:cstheme="majorBidi"/>
      <w:b/>
      <w:bCs/>
      <w:color w:val="365F91" w:themeColor="accent1" w:themeShade="BF"/>
      <w:sz w:val="28"/>
      <w:szCs w:val="28"/>
      <w:lang w:val="ru-RU" w:eastAsia="ru-RU"/>
    </w:rPr>
  </w:style>
  <w:style w:type="character" w:styleId="a6">
    <w:name w:val="FollowedHyperlink"/>
    <w:basedOn w:val="a0"/>
    <w:uiPriority w:val="99"/>
    <w:semiHidden/>
    <w:unhideWhenUsed/>
    <w:qFormat/>
    <w:rsid w:val="00205AAA"/>
    <w:rPr>
      <w:color w:val="800080" w:themeColor="followedHyperlink"/>
      <w:u w:val="single"/>
    </w:rPr>
  </w:style>
  <w:style w:type="character" w:customStyle="1" w:styleId="freebirdformviewercomponentsquestionbaserequiredasterisk">
    <w:name w:val="freebirdformviewercomponentsquestionbaserequiredasterisk"/>
    <w:basedOn w:val="a0"/>
    <w:qFormat/>
    <w:rsid w:val="002B0E76"/>
  </w:style>
  <w:style w:type="character" w:customStyle="1" w:styleId="HTML">
    <w:name w:val="Стандартный HTML Знак"/>
    <w:basedOn w:val="a0"/>
    <w:link w:val="HTML"/>
    <w:uiPriority w:val="99"/>
    <w:qFormat/>
    <w:rsid w:val="00774F88"/>
    <w:rPr>
      <w:rFonts w:ascii="Consolas" w:eastAsia="Times New Roman" w:hAnsi="Consolas" w:cs="Times New Roman"/>
      <w:sz w:val="20"/>
      <w:szCs w:val="20"/>
      <w:lang w:eastAsia="ru-RU"/>
    </w:rPr>
  </w:style>
  <w:style w:type="character" w:customStyle="1" w:styleId="y2iqfc">
    <w:name w:val="y2iqfc"/>
    <w:basedOn w:val="a0"/>
    <w:qFormat/>
    <w:rsid w:val="005F4FCF"/>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sz w:val="20"/>
    </w:rPr>
  </w:style>
  <w:style w:type="character" w:customStyle="1" w:styleId="ListLabel11">
    <w:name w:val="ListLabel 11"/>
    <w:qFormat/>
    <w:rPr>
      <w:rFonts w:eastAsia="Times New Roman"/>
      <w:sz w:val="20"/>
    </w:rPr>
  </w:style>
  <w:style w:type="character" w:customStyle="1" w:styleId="ListLabel12">
    <w:name w:val="ListLabel 12"/>
    <w:qFormat/>
    <w:rPr>
      <w:rFonts w:eastAsia="Times New Roman"/>
      <w:sz w:val="20"/>
    </w:rPr>
  </w:style>
  <w:style w:type="character" w:customStyle="1" w:styleId="ListLabel13">
    <w:name w:val="ListLabel 13"/>
    <w:qFormat/>
    <w:rPr>
      <w:rFonts w:eastAsia="Times New Roman"/>
      <w:sz w:val="20"/>
    </w:rPr>
  </w:style>
  <w:style w:type="character" w:customStyle="1" w:styleId="ListLabel14">
    <w:name w:val="ListLabel 14"/>
    <w:qFormat/>
    <w:rPr>
      <w:rFonts w:eastAsia="Times New Roman"/>
      <w:sz w:val="20"/>
    </w:rPr>
  </w:style>
  <w:style w:type="character" w:customStyle="1" w:styleId="ListLabel15">
    <w:name w:val="ListLabel 15"/>
    <w:qFormat/>
    <w:rPr>
      <w:rFonts w:eastAsia="Times New Roman"/>
      <w:sz w:val="20"/>
    </w:rPr>
  </w:style>
  <w:style w:type="character" w:customStyle="1" w:styleId="ListLabel16">
    <w:name w:val="ListLabel 16"/>
    <w:qFormat/>
    <w:rPr>
      <w:rFonts w:eastAsia="Times New Roman"/>
      <w:sz w:val="20"/>
    </w:rPr>
  </w:style>
  <w:style w:type="character" w:customStyle="1" w:styleId="ListLabel17">
    <w:name w:val="ListLabel 17"/>
    <w:qFormat/>
    <w:rPr>
      <w:rFonts w:eastAsia="Times New Roman"/>
      <w:sz w:val="20"/>
    </w:rPr>
  </w:style>
  <w:style w:type="character" w:customStyle="1" w:styleId="ListLabel18">
    <w:name w:val="ListLabel 18"/>
    <w:qFormat/>
    <w:rPr>
      <w:rFonts w:eastAsia="Times New Roman"/>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sz w:val="2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sz w:val="28"/>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color w:val="00000A"/>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sz w:val="28"/>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paragraph" w:customStyle="1" w:styleId="a7">
    <w:name w:val="Заголовок"/>
    <w:basedOn w:val="a"/>
    <w:next w:val="a8"/>
    <w:qFormat/>
    <w:pPr>
      <w:keepNext/>
      <w:spacing w:before="240" w:after="120"/>
    </w:pPr>
    <w:rPr>
      <w:rFonts w:ascii="Liberation Sans" w:eastAsia="DejaVu Sans"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rPr>
  </w:style>
  <w:style w:type="paragraph" w:styleId="ab">
    <w:name w:val="index heading"/>
    <w:basedOn w:val="a"/>
    <w:qFormat/>
    <w:pPr>
      <w:suppressLineNumbers/>
    </w:pPr>
    <w:rPr>
      <w:rFonts w:cs="FreeSans"/>
    </w:rPr>
  </w:style>
  <w:style w:type="paragraph" w:styleId="ac">
    <w:name w:val="Balloon Text"/>
    <w:basedOn w:val="a"/>
    <w:uiPriority w:val="99"/>
    <w:semiHidden/>
    <w:unhideWhenUsed/>
    <w:qFormat/>
    <w:rsid w:val="001B6151"/>
    <w:rPr>
      <w:rFonts w:ascii="Tahoma" w:hAnsi="Tahoma" w:cs="Tahoma"/>
      <w:sz w:val="16"/>
      <w:szCs w:val="16"/>
    </w:rPr>
  </w:style>
  <w:style w:type="paragraph" w:styleId="ad">
    <w:name w:val="List Paragraph"/>
    <w:basedOn w:val="a"/>
    <w:uiPriority w:val="34"/>
    <w:qFormat/>
    <w:rsid w:val="003E56BA"/>
    <w:pPr>
      <w:ind w:left="720"/>
      <w:contextualSpacing/>
    </w:pPr>
  </w:style>
  <w:style w:type="paragraph" w:styleId="ae">
    <w:name w:val="Normal (Web)"/>
    <w:basedOn w:val="a"/>
    <w:uiPriority w:val="99"/>
    <w:semiHidden/>
    <w:unhideWhenUsed/>
    <w:qFormat/>
    <w:rsid w:val="0081483C"/>
    <w:pPr>
      <w:spacing w:beforeAutospacing="1" w:afterAutospacing="1"/>
    </w:pPr>
    <w:rPr>
      <w:lang w:val="ru-RU"/>
    </w:rPr>
  </w:style>
  <w:style w:type="paragraph" w:styleId="HTML0">
    <w:name w:val="HTML Preformatted"/>
    <w:basedOn w:val="a"/>
    <w:uiPriority w:val="99"/>
    <w:unhideWhenUsed/>
    <w:qFormat/>
    <w:rsid w:val="00774F88"/>
    <w:rPr>
      <w:rFonts w:ascii="Consolas" w:hAnsi="Consolas"/>
      <w:sz w:val="20"/>
      <w:szCs w:val="20"/>
    </w:rPr>
  </w:style>
  <w:style w:type="paragraph" w:styleId="af">
    <w:name w:val="No Spacing"/>
    <w:uiPriority w:val="1"/>
    <w:qFormat/>
    <w:rsid w:val="00BA5A24"/>
    <w:rPr>
      <w:rFonts w:ascii="Times New Roman" w:eastAsia="Times New Roman" w:hAnsi="Times New Roman" w:cs="Times New Roman"/>
      <w:sz w:val="24"/>
      <w:szCs w:val="24"/>
      <w:lang w:eastAsia="ru-RU"/>
    </w:rPr>
  </w:style>
  <w:style w:type="table" w:styleId="af0">
    <w:name w:val="Table Grid"/>
    <w:basedOn w:val="a1"/>
    <w:uiPriority w:val="59"/>
    <w:rsid w:val="002E0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lagodafest.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A842-BFB7-4DB4-851D-A055E607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7</Pages>
  <Words>8226</Words>
  <Characters>4690</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119</cp:revision>
  <cp:lastPrinted>2022-01-07T08:23:00Z</cp:lastPrinted>
  <dcterms:created xsi:type="dcterms:W3CDTF">2020-11-16T06:53:00Z</dcterms:created>
  <dcterms:modified xsi:type="dcterms:W3CDTF">2022-04-04T03:54:00Z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